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657" w:rsidRPr="00F273BB" w:rsidP="00616657" w14:paraId="6DB84F48" w14:textId="777777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E29F9">
        <w:rPr>
          <w:rFonts w:ascii="Times New Roman" w:hAnsi="Times New Roman" w:cs="Times New Roman"/>
          <w:sz w:val="24"/>
          <w:szCs w:val="24"/>
          <w:lang w:eastAsia="ru-RU"/>
        </w:rPr>
        <w:t xml:space="preserve">Дело № </w:t>
      </w:r>
      <w:r w:rsidRPr="00AC2E33" w:rsidR="00AC2E33">
        <w:rPr>
          <w:rFonts w:ascii="Times New Roman" w:hAnsi="Times New Roman" w:cs="Times New Roman"/>
          <w:sz w:val="24"/>
          <w:szCs w:val="24"/>
          <w:lang w:eastAsia="ru-RU"/>
        </w:rPr>
        <w:t>01-00</w:t>
      </w:r>
      <w:r w:rsidR="00F55E8D">
        <w:rPr>
          <w:rFonts w:ascii="Times New Roman" w:hAnsi="Times New Roman" w:cs="Times New Roman"/>
          <w:sz w:val="24"/>
          <w:szCs w:val="24"/>
          <w:lang w:eastAsia="ru-RU"/>
        </w:rPr>
        <w:t>25</w:t>
      </w:r>
      <w:r w:rsidRPr="00AC2E33" w:rsidR="00AC2E33">
        <w:rPr>
          <w:rFonts w:ascii="Times New Roman" w:hAnsi="Times New Roman" w:cs="Times New Roman"/>
          <w:sz w:val="24"/>
          <w:szCs w:val="24"/>
          <w:lang w:eastAsia="ru-RU"/>
        </w:rPr>
        <w:t>-2401/2025</w:t>
      </w:r>
    </w:p>
    <w:p w:rsidR="00616657" w:rsidRPr="00DF75BF" w:rsidP="00616657" w14:paraId="52C6672E" w14:textId="777777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 w:rsidRPr="00DF75BF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ПОСТАНОВЛЕНИЕ</w:t>
      </w:r>
    </w:p>
    <w:p w:rsidR="00616657" w:rsidRPr="00DF75BF" w:rsidP="00616657" w14:paraId="20712A74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 w:rsidRPr="00DF75BF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о прекращении уголовного дела</w:t>
      </w:r>
    </w:p>
    <w:p w:rsidR="00673B89" w:rsidRPr="00DF75BF" w:rsidP="00616657" w14:paraId="30765658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eastAsia="ru-RU"/>
        </w:rPr>
      </w:pPr>
    </w:p>
    <w:p w:rsidR="00F55E8D" w:rsidRPr="00F55E8D" w:rsidP="00F55E8D" w14:paraId="46DB3C45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55E8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24 ноября 2025 года                                                                             г. Пыть-Ях         </w:t>
      </w:r>
      <w:r w:rsidRPr="00F55E8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55E8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55E8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55E8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55E8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55E8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55E8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</w:t>
      </w:r>
      <w:r w:rsidRPr="00F55E8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55E8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55E8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55E8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F55E8D" w:rsidRPr="00F55E8D" w:rsidP="00F55E8D" w14:paraId="63A3F5C9" w14:textId="777777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F55E8D">
        <w:rPr>
          <w:rFonts w:ascii="Times New Roman" w:hAnsi="Times New Roman"/>
          <w:sz w:val="27"/>
          <w:szCs w:val="27"/>
          <w:lang w:eastAsia="ru-RU"/>
        </w:rPr>
        <w:t>Мировой судья судебного участка № 1 Пыть-Яхского судебного района Ханты-Мансийского автономного округа – Югры Костарева Е.И.,</w:t>
      </w:r>
    </w:p>
    <w:p w:rsidR="00F55E8D" w:rsidRPr="00F55E8D" w:rsidP="00F55E8D" w14:paraId="24190E3E" w14:textId="777777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F55E8D">
        <w:rPr>
          <w:rFonts w:ascii="Times New Roman" w:hAnsi="Times New Roman"/>
          <w:sz w:val="27"/>
          <w:szCs w:val="27"/>
          <w:lang w:eastAsia="ru-RU"/>
        </w:rPr>
        <w:t xml:space="preserve">при секретаре судебного заседания Груничевой К.В., </w:t>
      </w:r>
    </w:p>
    <w:p w:rsidR="00F55E8D" w:rsidRPr="00F55E8D" w:rsidP="00F55E8D" w14:paraId="70441B6A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F55E8D">
        <w:rPr>
          <w:rFonts w:ascii="Times New Roman" w:hAnsi="Times New Roman"/>
          <w:sz w:val="27"/>
          <w:szCs w:val="27"/>
        </w:rPr>
        <w:t>с участием государственного обвинителя – старшего помощника прокурора г. Пыть-Яха Тюльканова Д.А.,</w:t>
      </w:r>
    </w:p>
    <w:p w:rsidR="00F55E8D" w:rsidRPr="00F55E8D" w:rsidP="00F55E8D" w14:paraId="7FDCA8DD" w14:textId="3CC8DBA1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F55E8D">
        <w:rPr>
          <w:rFonts w:ascii="Times New Roman" w:hAnsi="Times New Roman"/>
          <w:sz w:val="27"/>
          <w:szCs w:val="27"/>
        </w:rPr>
        <w:t xml:space="preserve">потерпевшей – </w:t>
      </w:r>
      <w:r w:rsidR="00F85C19">
        <w:rPr>
          <w:rFonts w:ascii="Times New Roman" w:hAnsi="Times New Roman"/>
          <w:sz w:val="27"/>
          <w:szCs w:val="27"/>
        </w:rPr>
        <w:t>----</w:t>
      </w:r>
    </w:p>
    <w:p w:rsidR="00F55E8D" w:rsidRPr="00F55E8D" w:rsidP="00F55E8D" w14:paraId="4F473420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F55E8D">
        <w:rPr>
          <w:rFonts w:ascii="Times New Roman" w:hAnsi="Times New Roman"/>
          <w:sz w:val="27"/>
          <w:szCs w:val="27"/>
        </w:rPr>
        <w:t>подсудимого – Духова А.С.,</w:t>
      </w:r>
    </w:p>
    <w:p w:rsidR="00F55E8D" w:rsidRPr="006F31F8" w:rsidP="00F55E8D" w14:paraId="79A7839E" w14:textId="0EBF70B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F55E8D">
        <w:rPr>
          <w:rFonts w:ascii="Times New Roman" w:hAnsi="Times New Roman"/>
          <w:sz w:val="27"/>
          <w:szCs w:val="27"/>
        </w:rPr>
        <w:t>защитника – адвоката Кравченко Н.В., представившей удостоверение № </w:t>
      </w:r>
      <w:r w:rsidR="00F85C19">
        <w:rPr>
          <w:rFonts w:ascii="Times New Roman" w:hAnsi="Times New Roman"/>
          <w:sz w:val="27"/>
          <w:szCs w:val="27"/>
        </w:rPr>
        <w:t>---</w:t>
      </w:r>
    </w:p>
    <w:p w:rsidR="00F55E8D" w:rsidRPr="00F55E8D" w:rsidP="00F55E8D" w14:paraId="2A7135FE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6F31F8">
        <w:rPr>
          <w:rFonts w:ascii="Times New Roman" w:hAnsi="Times New Roman"/>
          <w:sz w:val="27"/>
          <w:szCs w:val="27"/>
        </w:rPr>
        <w:t xml:space="preserve">рассмотрев в открытом судебном заседании </w:t>
      </w:r>
      <w:r w:rsidRPr="00F55E8D">
        <w:rPr>
          <w:rFonts w:ascii="Times New Roman" w:hAnsi="Times New Roman"/>
          <w:sz w:val="27"/>
          <w:szCs w:val="27"/>
        </w:rPr>
        <w:t xml:space="preserve">уголовное дело в отношении </w:t>
      </w:r>
    </w:p>
    <w:p w:rsidR="00F55E8D" w:rsidRPr="00F55E8D" w:rsidP="00F55E8D" w14:paraId="543112D6" w14:textId="7BC2B7F5">
      <w:pPr>
        <w:spacing w:after="0" w:line="240" w:lineRule="auto"/>
        <w:ind w:left="709"/>
        <w:jc w:val="both"/>
        <w:rPr>
          <w:rFonts w:ascii="Times New Roman" w:hAnsi="Times New Roman"/>
          <w:sz w:val="27"/>
          <w:szCs w:val="27"/>
        </w:rPr>
      </w:pPr>
      <w:r w:rsidRPr="00F55E8D">
        <w:rPr>
          <w:rFonts w:ascii="Times New Roman" w:hAnsi="Times New Roman"/>
          <w:sz w:val="27"/>
          <w:szCs w:val="27"/>
        </w:rPr>
        <w:t xml:space="preserve">Духова Александра Сергеевича, </w:t>
      </w:r>
      <w:r w:rsidR="00F85C19">
        <w:rPr>
          <w:rFonts w:ascii="Times New Roman" w:hAnsi="Times New Roman"/>
          <w:sz w:val="27"/>
          <w:szCs w:val="27"/>
        </w:rPr>
        <w:t>---</w:t>
      </w:r>
    </w:p>
    <w:p w:rsidR="00C21EB3" w:rsidRPr="00F55E8D" w:rsidP="00F55E8D" w14:paraId="79AC731B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F55E8D">
        <w:rPr>
          <w:rFonts w:ascii="Times New Roman" w:hAnsi="Times New Roman"/>
          <w:sz w:val="27"/>
          <w:szCs w:val="27"/>
          <w:lang w:eastAsia="ru-RU"/>
        </w:rPr>
        <w:t>обвиняемого в совершении преступления, предусмотренного ч. 1 ст. 112 Уголовного кодекса Российской Федерации,</w:t>
      </w:r>
    </w:p>
    <w:p w:rsidR="00F55E8D" w:rsidRPr="00DF75BF" w:rsidP="00F55E8D" w14:paraId="67C8CB11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616657" w:rsidRPr="00DF75BF" w:rsidP="00616657" w14:paraId="1D23398C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 w:rsidRPr="00DF75BF"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УСТАНОВИЛ:</w:t>
      </w:r>
    </w:p>
    <w:p w:rsidR="00616657" w:rsidRPr="00DF75BF" w:rsidP="00616657" w14:paraId="6B6378B0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7"/>
          <w:szCs w:val="27"/>
          <w:lang w:eastAsia="ru-RU"/>
        </w:rPr>
      </w:pPr>
    </w:p>
    <w:p w:rsidR="00F55E8D" w:rsidRPr="00F55E8D" w:rsidP="00F55E8D" w14:paraId="6219E70E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F55E8D">
        <w:rPr>
          <w:rFonts w:ascii="Times New Roman" w:hAnsi="Times New Roman"/>
          <w:sz w:val="27"/>
          <w:szCs w:val="27"/>
          <w:lang w:eastAsia="ru-RU"/>
        </w:rPr>
        <w:t>Духов Александр Сергеевич умышленно причинил средней тяжести вред здоровью, не опасного для жизни человека и не повлекшего последствий, указанных в статье 111 настоящего Кодекса, но вызвавшего длительное расстройство здоровья.</w:t>
      </w:r>
    </w:p>
    <w:p w:rsidR="00F55E8D" w:rsidRPr="00F55E8D" w:rsidP="00F55E8D" w14:paraId="16C1EC50" w14:textId="1BEED1B0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F55E8D">
        <w:rPr>
          <w:rFonts w:ascii="Times New Roman" w:hAnsi="Times New Roman"/>
          <w:sz w:val="27"/>
          <w:szCs w:val="27"/>
          <w:lang w:eastAsia="ru-RU"/>
        </w:rPr>
        <w:t xml:space="preserve">Указанное преступление совершено в г. </w:t>
      </w:r>
      <w:r w:rsidR="00F85C19">
        <w:rPr>
          <w:rFonts w:ascii="Times New Roman" w:hAnsi="Times New Roman"/>
          <w:sz w:val="27"/>
          <w:szCs w:val="27"/>
          <w:lang w:eastAsia="ru-RU"/>
        </w:rPr>
        <w:t>---</w:t>
      </w:r>
      <w:r w:rsidRPr="00F55E8D">
        <w:rPr>
          <w:rFonts w:ascii="Times New Roman" w:hAnsi="Times New Roman"/>
          <w:sz w:val="27"/>
          <w:szCs w:val="27"/>
          <w:lang w:eastAsia="ru-RU"/>
        </w:rPr>
        <w:t xml:space="preserve"> Ханты-Мансийского автономного округа – Югры при следующих обстоятельствах.</w:t>
      </w:r>
    </w:p>
    <w:p w:rsidR="00F55E8D" w:rsidRPr="00F55E8D" w:rsidP="00F55E8D" w14:paraId="289385F1" w14:textId="6F5B9599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F55E8D">
        <w:rPr>
          <w:rFonts w:ascii="Times New Roman" w:hAnsi="Times New Roman"/>
          <w:sz w:val="27"/>
          <w:szCs w:val="27"/>
          <w:lang w:eastAsia="ru-RU"/>
        </w:rPr>
        <w:t xml:space="preserve">Так, в период с </w:t>
      </w:r>
      <w:r w:rsidR="00F85C19">
        <w:rPr>
          <w:rFonts w:ascii="Times New Roman" w:hAnsi="Times New Roman"/>
          <w:sz w:val="27"/>
          <w:szCs w:val="27"/>
          <w:lang w:eastAsia="ru-RU"/>
        </w:rPr>
        <w:t>--</w:t>
      </w:r>
      <w:r w:rsidRPr="00F55E8D">
        <w:rPr>
          <w:rFonts w:ascii="Times New Roman" w:hAnsi="Times New Roman"/>
          <w:sz w:val="27"/>
          <w:szCs w:val="27"/>
          <w:lang w:eastAsia="ru-RU"/>
        </w:rPr>
        <w:t xml:space="preserve"> минуты </w:t>
      </w:r>
      <w:r w:rsidR="00F85C19">
        <w:rPr>
          <w:rFonts w:ascii="Times New Roman" w:hAnsi="Times New Roman"/>
          <w:sz w:val="27"/>
          <w:szCs w:val="27"/>
          <w:lang w:eastAsia="ru-RU"/>
        </w:rPr>
        <w:t>--</w:t>
      </w:r>
      <w:r w:rsidRPr="00F55E8D">
        <w:rPr>
          <w:rFonts w:ascii="Times New Roman" w:hAnsi="Times New Roman"/>
          <w:sz w:val="27"/>
          <w:szCs w:val="27"/>
          <w:lang w:eastAsia="ru-RU"/>
        </w:rPr>
        <w:t xml:space="preserve">, более точное время не установлено, Духов А.С., находясь в состоянии алкогольного опьянения по адресу: ХМАО-Югра, </w:t>
      </w:r>
      <w:r w:rsidR="00F85C19">
        <w:rPr>
          <w:rFonts w:ascii="Times New Roman" w:hAnsi="Times New Roman"/>
          <w:sz w:val="27"/>
          <w:szCs w:val="27"/>
          <w:lang w:eastAsia="ru-RU"/>
        </w:rPr>
        <w:t>---</w:t>
      </w:r>
      <w:r w:rsidRPr="00F55E8D">
        <w:rPr>
          <w:rFonts w:ascii="Times New Roman" w:hAnsi="Times New Roman"/>
          <w:sz w:val="27"/>
          <w:szCs w:val="27"/>
          <w:lang w:eastAsia="ru-RU"/>
        </w:rPr>
        <w:t xml:space="preserve">в ходе конфликта с </w:t>
      </w:r>
      <w:r w:rsidR="00F85C19">
        <w:rPr>
          <w:rFonts w:ascii="Times New Roman" w:hAnsi="Times New Roman"/>
          <w:sz w:val="27"/>
          <w:szCs w:val="27"/>
          <w:lang w:eastAsia="ru-RU"/>
        </w:rPr>
        <w:t>---</w:t>
      </w:r>
      <w:r w:rsidRPr="00F55E8D">
        <w:rPr>
          <w:rFonts w:ascii="Times New Roman" w:hAnsi="Times New Roman"/>
          <w:sz w:val="27"/>
          <w:szCs w:val="27"/>
          <w:lang w:eastAsia="ru-RU"/>
        </w:rPr>
        <w:t xml:space="preserve"> возникшего на почве ревности, осознавая общественную опасность и противоправный характер своих действий, умышленно, с целью причинения вреда здоровью </w:t>
      </w:r>
      <w:r w:rsidR="00F85C19">
        <w:rPr>
          <w:rFonts w:ascii="Times New Roman" w:hAnsi="Times New Roman"/>
          <w:sz w:val="27"/>
          <w:szCs w:val="27"/>
          <w:lang w:eastAsia="ru-RU"/>
        </w:rPr>
        <w:t>---</w:t>
      </w:r>
      <w:r w:rsidRPr="00F55E8D">
        <w:rPr>
          <w:rFonts w:ascii="Times New Roman" w:hAnsi="Times New Roman"/>
          <w:sz w:val="27"/>
          <w:szCs w:val="27"/>
          <w:lang w:eastAsia="ru-RU"/>
        </w:rPr>
        <w:t xml:space="preserve"> нанес не менее 3-х ударов кулаком в область ее головы, от которых </w:t>
      </w:r>
      <w:r w:rsidR="00F85C19">
        <w:rPr>
          <w:rFonts w:ascii="Times New Roman" w:hAnsi="Times New Roman"/>
          <w:sz w:val="27"/>
          <w:szCs w:val="27"/>
          <w:lang w:eastAsia="ru-RU"/>
        </w:rPr>
        <w:t>---</w:t>
      </w:r>
      <w:r w:rsidRPr="00F55E8D">
        <w:rPr>
          <w:rFonts w:ascii="Times New Roman" w:hAnsi="Times New Roman"/>
          <w:sz w:val="27"/>
          <w:szCs w:val="27"/>
          <w:lang w:eastAsia="ru-RU"/>
        </w:rPr>
        <w:t xml:space="preserve">., испытывая сильную боль, не удержавшись на ногах присела на пол. В продолжение своего преступного умысла, направленного на причинение телесных повреждений </w:t>
      </w:r>
      <w:r w:rsidR="00F85C19">
        <w:rPr>
          <w:rFonts w:ascii="Times New Roman" w:hAnsi="Times New Roman"/>
          <w:sz w:val="27"/>
          <w:szCs w:val="27"/>
          <w:lang w:eastAsia="ru-RU"/>
        </w:rPr>
        <w:t>---</w:t>
      </w:r>
      <w:r w:rsidRPr="00F55E8D">
        <w:rPr>
          <w:rFonts w:ascii="Times New Roman" w:hAnsi="Times New Roman"/>
          <w:sz w:val="27"/>
          <w:szCs w:val="27"/>
          <w:lang w:eastAsia="ru-RU"/>
        </w:rPr>
        <w:t xml:space="preserve"> Духов А.С. нанес не менее трех ударов ногами в область ее живота и спины, причинив тем самым физическую боль и телесные повреждения.</w:t>
      </w:r>
    </w:p>
    <w:p w:rsidR="00F55E8D" w:rsidRPr="00F55E8D" w:rsidP="00F55E8D" w14:paraId="3E862FF7" w14:textId="3B1BAA8C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F55E8D">
        <w:rPr>
          <w:rFonts w:ascii="Times New Roman" w:hAnsi="Times New Roman"/>
          <w:sz w:val="27"/>
          <w:szCs w:val="27"/>
          <w:lang w:eastAsia="ru-RU"/>
        </w:rPr>
        <w:t xml:space="preserve">В результате умышленных действий Духова А.С., согласно заключению эксперта № </w:t>
      </w:r>
      <w:r w:rsidR="00F85C19">
        <w:rPr>
          <w:rFonts w:ascii="Times New Roman" w:hAnsi="Times New Roman"/>
          <w:sz w:val="27"/>
          <w:szCs w:val="27"/>
          <w:lang w:eastAsia="ru-RU"/>
        </w:rPr>
        <w:t>---</w:t>
      </w:r>
      <w:r w:rsidRPr="00F55E8D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F85C19">
        <w:rPr>
          <w:rFonts w:ascii="Times New Roman" w:hAnsi="Times New Roman"/>
          <w:sz w:val="27"/>
          <w:szCs w:val="27"/>
          <w:lang w:eastAsia="ru-RU"/>
        </w:rPr>
        <w:t>---</w:t>
      </w:r>
      <w:r w:rsidRPr="00F55E8D">
        <w:rPr>
          <w:rFonts w:ascii="Times New Roman" w:hAnsi="Times New Roman"/>
          <w:sz w:val="27"/>
          <w:szCs w:val="27"/>
          <w:lang w:eastAsia="ru-RU"/>
        </w:rPr>
        <w:t>.</w:t>
      </w:r>
      <w:r w:rsidRPr="00F55E8D">
        <w:rPr>
          <w:rFonts w:ascii="Times New Roman" w:hAnsi="Times New Roman"/>
          <w:sz w:val="27"/>
          <w:szCs w:val="27"/>
          <w:lang w:eastAsia="ru-RU"/>
        </w:rPr>
        <w:t xml:space="preserve"> причинены повреждения: закрытые переломы 5-7 ребер слева, кровоподтек на левой боковой поверхности грудной клетки, закрытая черепно-мозговая травма в виде сотрясения головного мозга. Повреждения (закрытые переломы 5-7 ребер слева, кровоподтек на левой боковой поверхности грудной клетки), возникли от удара тупым предметом (предметами), оцениваются в едином комплексе и относятся к телесным повреждениям, повлекшим за собой средней тяжести вред здоровью по признаку длительного расстройства здоровья продолжительностью свыше 3-х недель от момента причинения травмы. </w:t>
      </w:r>
      <w:r w:rsidRPr="00F55E8D">
        <w:rPr>
          <w:rFonts w:ascii="Times New Roman" w:hAnsi="Times New Roman"/>
          <w:sz w:val="27"/>
          <w:szCs w:val="27"/>
          <w:lang w:eastAsia="ru-RU"/>
        </w:rPr>
        <w:t>Повреждение (закрытая черепно-мозговая травма в виде сотрясения головного мозга), возникло от удара тупым предметом, относится к телесным повреждениям повлекшим за собой легкий вред здоровью по признаку кратковременного расстройства здоровья продолжительностью до 3-х недель от момента причинения травмы.</w:t>
      </w:r>
    </w:p>
    <w:p w:rsidR="00F55E8D" w:rsidP="00F55E8D" w14:paraId="3CEAE029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F55E8D">
        <w:rPr>
          <w:rFonts w:ascii="Times New Roman" w:hAnsi="Times New Roman"/>
          <w:sz w:val="27"/>
          <w:szCs w:val="27"/>
          <w:lang w:eastAsia="ru-RU"/>
        </w:rPr>
        <w:t>Действия Духова А.С. квалифицированы по ч. 1 ст. 112 УК РФ, как умышленное причинение средней тяжести вреда здоровью, не опасного для жизни человека и не повлекшего последствий, указанных в статье 111 настоящего Кодекса, но вызвавшего длительное расстройство здоровья.</w:t>
      </w:r>
      <w:r w:rsidRPr="00F55E8D">
        <w:rPr>
          <w:rFonts w:ascii="Times New Roman" w:hAnsi="Times New Roman"/>
          <w:sz w:val="27"/>
          <w:szCs w:val="27"/>
          <w:lang w:eastAsia="ru-RU"/>
        </w:rPr>
        <w:tab/>
      </w:r>
    </w:p>
    <w:p w:rsidR="00F55E8D" w:rsidRPr="00F55E8D" w:rsidP="00F55E8D" w14:paraId="19A65F09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F55E8D">
        <w:rPr>
          <w:rFonts w:ascii="Times New Roman" w:hAnsi="Times New Roman"/>
          <w:sz w:val="27"/>
          <w:szCs w:val="27"/>
          <w:lang w:eastAsia="ru-RU"/>
        </w:rPr>
        <w:tab/>
      </w:r>
      <w:r w:rsidRPr="00F55E8D">
        <w:rPr>
          <w:rFonts w:ascii="Times New Roman" w:hAnsi="Times New Roman"/>
          <w:sz w:val="27"/>
          <w:szCs w:val="27"/>
          <w:lang w:eastAsia="ru-RU"/>
        </w:rPr>
        <w:tab/>
      </w:r>
    </w:p>
    <w:p w:rsidR="00F55E8D" w:rsidRPr="00F55E8D" w:rsidP="00F55E8D" w14:paraId="1E98A374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F55E8D">
        <w:rPr>
          <w:rFonts w:ascii="Times New Roman" w:hAnsi="Times New Roman"/>
          <w:sz w:val="27"/>
          <w:szCs w:val="27"/>
          <w:lang w:eastAsia="ru-RU"/>
        </w:rPr>
        <w:t>С предъявленным обвинением по ч. 1 ст. 112 УК РФ подсудимый Духов А.С. согласен в полном объеме. При ознакомлении с материалами уголовного дела, в присутствии защитника, выразил желание воспользоваться правом, предусмотренным п. 2 ч. 5 ст. 217 УПК РФ - о применении особого порядка судебного разбирательства.</w:t>
      </w:r>
    </w:p>
    <w:p w:rsidR="00F55E8D" w:rsidRPr="00F55E8D" w:rsidP="00F55E8D" w14:paraId="60C3620B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F55E8D">
        <w:rPr>
          <w:rFonts w:ascii="Times New Roman" w:hAnsi="Times New Roman"/>
          <w:sz w:val="27"/>
          <w:szCs w:val="27"/>
          <w:lang w:eastAsia="ru-RU"/>
        </w:rPr>
        <w:t xml:space="preserve">В судебном заседании подсудимый Духов А.С. в присутствии защитника, ходатайство о постановлении приговора без проведения судебного разбирательства поддержал, суду показал, что предъявленное обвинение ему понятно, он полностью согласен с предъявленным обвинением, вину признает, в содеянном раскаивается, ходатайство им заявлено добровольно, после консультации с защитником и в его присутствии, характер и последствия заявленного ходатайства понимает и осознает. </w:t>
      </w:r>
    </w:p>
    <w:p w:rsidR="00F55E8D" w:rsidRPr="00F55E8D" w:rsidP="00F55E8D" w14:paraId="42953615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F55E8D">
        <w:rPr>
          <w:rFonts w:ascii="Times New Roman" w:hAnsi="Times New Roman"/>
          <w:sz w:val="27"/>
          <w:szCs w:val="27"/>
          <w:lang w:eastAsia="ru-RU"/>
        </w:rPr>
        <w:t xml:space="preserve">Защитник – адвокат Кравченко Н.В. поддержала ходатайство о постановлении приговора в особом порядке принятия судебного решения.  </w:t>
      </w:r>
    </w:p>
    <w:p w:rsidR="00F55E8D" w:rsidP="00F55E8D" w14:paraId="7148A7A8" w14:textId="5BD8C85C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F55E8D">
        <w:rPr>
          <w:rFonts w:ascii="Times New Roman" w:hAnsi="Times New Roman"/>
          <w:sz w:val="27"/>
          <w:szCs w:val="27"/>
          <w:lang w:eastAsia="ru-RU"/>
        </w:rPr>
        <w:t>Потерпевше</w:t>
      </w:r>
      <w:r>
        <w:rPr>
          <w:rFonts w:ascii="Times New Roman" w:hAnsi="Times New Roman"/>
          <w:sz w:val="27"/>
          <w:szCs w:val="27"/>
          <w:lang w:eastAsia="ru-RU"/>
        </w:rPr>
        <w:t>й</w:t>
      </w:r>
      <w:r w:rsidRPr="00F55E8D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F85C19">
        <w:rPr>
          <w:rFonts w:ascii="Times New Roman" w:hAnsi="Times New Roman"/>
          <w:sz w:val="27"/>
          <w:szCs w:val="27"/>
          <w:lang w:eastAsia="ru-RU"/>
        </w:rPr>
        <w:t>---</w:t>
      </w:r>
      <w:r w:rsidRPr="00F55E8D">
        <w:rPr>
          <w:rFonts w:ascii="Times New Roman" w:hAnsi="Times New Roman"/>
          <w:sz w:val="27"/>
          <w:szCs w:val="27"/>
          <w:lang w:eastAsia="ru-RU"/>
        </w:rPr>
        <w:t xml:space="preserve"> в судебном заседании существо особого порядка принятия судебного решения разъяснено и понятно, против рассмотрения уголовного дела в особом порядке не возражал</w:t>
      </w:r>
      <w:r>
        <w:rPr>
          <w:rFonts w:ascii="Times New Roman" w:hAnsi="Times New Roman"/>
          <w:sz w:val="27"/>
          <w:szCs w:val="27"/>
          <w:lang w:eastAsia="ru-RU"/>
        </w:rPr>
        <w:t>а</w:t>
      </w:r>
      <w:r w:rsidRPr="00F55E8D">
        <w:rPr>
          <w:rFonts w:ascii="Times New Roman" w:hAnsi="Times New Roman"/>
          <w:sz w:val="27"/>
          <w:szCs w:val="27"/>
          <w:lang w:eastAsia="ru-RU"/>
        </w:rPr>
        <w:t>.</w:t>
      </w:r>
    </w:p>
    <w:p w:rsidR="00F55E8D" w:rsidRPr="00F55E8D" w:rsidP="00F55E8D" w14:paraId="0B54C4AE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F55E8D">
        <w:rPr>
          <w:rFonts w:ascii="Times New Roman" w:hAnsi="Times New Roman"/>
          <w:sz w:val="27"/>
          <w:szCs w:val="27"/>
          <w:lang w:eastAsia="ru-RU"/>
        </w:rPr>
        <w:t xml:space="preserve">Государственный обвинитель не возражал против постановления приговора в отношении Духова А.С. без судебного разбирательства в связи с согласием подсудимого с предъявленным обвинением. </w:t>
      </w:r>
    </w:p>
    <w:p w:rsidR="00F55E8D" w:rsidRPr="00F55E8D" w:rsidP="00F55E8D" w14:paraId="4E0A095F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F55E8D">
        <w:rPr>
          <w:rFonts w:ascii="Times New Roman" w:hAnsi="Times New Roman"/>
          <w:sz w:val="27"/>
          <w:szCs w:val="27"/>
          <w:lang w:eastAsia="ru-RU"/>
        </w:rPr>
        <w:t>Проанализировав вышеизложенное, суд приходит к выводу, что ходатайство подсудимого подлежит удовлетворению, поскольку все условия постановления приговора в особом порядке, предусмотренные ст. ст. 314-316 УПК РФ, в отношении подсудимого Духовым А.С. соблюдены.</w:t>
      </w:r>
    </w:p>
    <w:p w:rsidR="00F55E8D" w:rsidRPr="00F55E8D" w:rsidP="00F55E8D" w14:paraId="72166A42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F55E8D">
        <w:rPr>
          <w:rFonts w:ascii="Times New Roman" w:hAnsi="Times New Roman"/>
          <w:sz w:val="27"/>
          <w:szCs w:val="27"/>
          <w:lang w:eastAsia="ru-RU"/>
        </w:rPr>
        <w:t xml:space="preserve">Совершенное Духовым А.С. преступление относится к категории небольшой тяжести, в ходе ознакомления с материалами уголовного дела в порядке ст. 217 УПК РФ обвиняемый заявил ходатайство о рассмотрении дела в порядке особого производства, которое поддержал в судебном заседании. </w:t>
      </w:r>
    </w:p>
    <w:p w:rsidR="00F55E8D" w:rsidRPr="00F55E8D" w:rsidP="00F55E8D" w14:paraId="60F763A1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F55E8D">
        <w:rPr>
          <w:rFonts w:ascii="Times New Roman" w:hAnsi="Times New Roman"/>
          <w:sz w:val="27"/>
          <w:szCs w:val="27"/>
          <w:lang w:eastAsia="ru-RU"/>
        </w:rPr>
        <w:t xml:space="preserve">Вменяемость подсудимого сомнений у суда не вызывает, так как Духов А.С. ведет себя в судебном процессе адекватно, согласно сведениям, представленным БУ «Пыть-Яхская окружная клиническая больница», на учете у врачей психиатра и нарколога не состоит. </w:t>
      </w:r>
    </w:p>
    <w:p w:rsidR="00F55E8D" w:rsidRPr="00F55E8D" w:rsidP="00F55E8D" w14:paraId="0DB608DC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F55E8D">
        <w:rPr>
          <w:rFonts w:ascii="Times New Roman" w:hAnsi="Times New Roman"/>
          <w:sz w:val="27"/>
          <w:szCs w:val="27"/>
          <w:lang w:eastAsia="ru-RU"/>
        </w:rPr>
        <w:t>Суд не усмотрел оснований сомневаться, что заявление о признании вины сделано подсудимым Духовым А.С. добровольно, с полным пониманием предъявленного ему обвинения и последствий такого заявления.</w:t>
      </w:r>
    </w:p>
    <w:p w:rsidR="00F55E8D" w:rsidRPr="00F55E8D" w:rsidP="00F55E8D" w14:paraId="1B7E8C95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F55E8D">
        <w:rPr>
          <w:rFonts w:ascii="Times New Roman" w:hAnsi="Times New Roman"/>
          <w:sz w:val="27"/>
          <w:szCs w:val="27"/>
          <w:lang w:eastAsia="ru-RU"/>
        </w:rPr>
        <w:t xml:space="preserve">Также суд удостоверился в том, что обвинение Духову А.С. понятно, а ходатайство о проведении особого порядка судебного разбирательства заявлено им добровольно, после консультации с защитником, подсудимый осознаёт правовые последствия постановления приговора при проведении судебного разбирательства в особом порядке. </w:t>
      </w:r>
    </w:p>
    <w:p w:rsidR="00F55E8D" w:rsidRPr="00F55E8D" w:rsidP="00F55E8D" w14:paraId="60E3ED7E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F55E8D">
        <w:rPr>
          <w:rFonts w:ascii="Times New Roman" w:hAnsi="Times New Roman"/>
          <w:sz w:val="27"/>
          <w:szCs w:val="27"/>
          <w:lang w:eastAsia="ru-RU"/>
        </w:rPr>
        <w:t>Государственный обвинитель и потерпевшая не возражали против особого порядка принятия судебного решения.</w:t>
      </w:r>
    </w:p>
    <w:p w:rsidR="00F55E8D" w:rsidRPr="00F55E8D" w:rsidP="00F55E8D" w14:paraId="231AF1E9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F55E8D">
        <w:rPr>
          <w:rFonts w:ascii="Times New Roman" w:hAnsi="Times New Roman"/>
          <w:sz w:val="27"/>
          <w:szCs w:val="27"/>
          <w:lang w:eastAsia="ru-RU"/>
        </w:rPr>
        <w:t>Из материалов уголовного дела следует, что обвинение по ч. 1 ст. 112 УК РФ, с которым согласился подсудимый Духов А.С., обоснованно и подтверждается доказательствами, собранными по уголовному делу.</w:t>
      </w:r>
    </w:p>
    <w:p w:rsidR="00F55E8D" w:rsidRPr="00F55E8D" w:rsidP="00F55E8D" w14:paraId="5BBF4A24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F55E8D">
        <w:rPr>
          <w:rFonts w:ascii="Times New Roman" w:hAnsi="Times New Roman"/>
          <w:sz w:val="27"/>
          <w:szCs w:val="27"/>
          <w:lang w:eastAsia="ru-RU"/>
        </w:rPr>
        <w:t>Действия подсудимого Духова А.С. суд квалифицирует по ч. 1 ст. 112 УК РФ – умышленное причинение средней тяжести вреда здоровью, не опасного для жизни человека и не повлекшего последствий, указанных в статье 111 настоящего Кодекса, но вызвавшего длительное расстройство здоровья.</w:t>
      </w:r>
    </w:p>
    <w:p w:rsidR="00DF75BF" w:rsidRPr="00DF75BF" w:rsidP="002E4565" w14:paraId="548C2064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DF75BF">
        <w:rPr>
          <w:rFonts w:ascii="Times New Roman" w:hAnsi="Times New Roman"/>
          <w:sz w:val="27"/>
          <w:szCs w:val="27"/>
          <w:lang w:eastAsia="ru-RU"/>
        </w:rPr>
        <w:t xml:space="preserve">    </w:t>
      </w:r>
    </w:p>
    <w:p w:rsidR="00C42F19" w:rsidRPr="00DF75BF" w:rsidP="00616657" w14:paraId="1EC389F3" w14:textId="78EBDA04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судебном заседании потерпевш</w:t>
      </w:r>
      <w:r w:rsidR="00F55E8D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85C19">
        <w:rPr>
          <w:rFonts w:ascii="Times New Roman" w:eastAsia="Times New Roman" w:hAnsi="Times New Roman" w:cs="Times New Roman"/>
          <w:sz w:val="27"/>
          <w:szCs w:val="27"/>
          <w:lang w:eastAsia="ru-RU"/>
        </w:rPr>
        <w:t>-----</w:t>
      </w:r>
      <w:r w:rsidRPr="00DF75BF" w:rsidR="00E410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просил</w:t>
      </w:r>
      <w:r w:rsidR="00F55E8D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прекратить производство по уголовному делу в связи с примирением сторон, мотивировав данное ходатайство тем, что </w:t>
      </w:r>
      <w:r w:rsidR="00F55E8D">
        <w:rPr>
          <w:rFonts w:ascii="Times New Roman" w:eastAsia="Times New Roman" w:hAnsi="Times New Roman" w:cs="Times New Roman"/>
          <w:sz w:val="27"/>
          <w:szCs w:val="27"/>
          <w:lang w:eastAsia="ru-RU"/>
        </w:rPr>
        <w:t>Духов А.С.</w:t>
      </w:r>
      <w:r w:rsidR="00AC2E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загладил </w:t>
      </w:r>
      <w:r w:rsidRPr="00DF75BF" w:rsidR="0082498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причиненный е</w:t>
      </w:r>
      <w:r w:rsidR="00D04F6B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вред </w:t>
      </w:r>
      <w:r w:rsidRPr="001B0CF5">
        <w:rPr>
          <w:rFonts w:ascii="Times New Roman" w:eastAsia="Times New Roman" w:hAnsi="Times New Roman" w:cs="Times New Roman"/>
          <w:sz w:val="27"/>
          <w:szCs w:val="27"/>
          <w:lang w:eastAsia="ru-RU"/>
        </w:rPr>
        <w:t>путем принесения извинений</w:t>
      </w:r>
      <w:r w:rsidR="002E4565">
        <w:rPr>
          <w:rFonts w:ascii="Times New Roman" w:eastAsia="Times New Roman" w:hAnsi="Times New Roman" w:cs="Times New Roman"/>
          <w:sz w:val="27"/>
          <w:szCs w:val="27"/>
          <w:lang w:eastAsia="ru-RU"/>
        </w:rPr>
        <w:t>. Э</w:t>
      </w:r>
      <w:r w:rsidRPr="001B0CF5" w:rsidR="000412A4">
        <w:rPr>
          <w:rFonts w:ascii="Times New Roman" w:eastAsia="Times New Roman" w:hAnsi="Times New Roman" w:cs="Times New Roman"/>
          <w:sz w:val="27"/>
          <w:szCs w:val="27"/>
          <w:lang w:eastAsia="ru-RU"/>
        </w:rPr>
        <w:t>того</w:t>
      </w:r>
      <w:r w:rsidR="002E45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</w:t>
      </w:r>
      <w:r w:rsidR="00797437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1B0CF5" w:rsidR="001E29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примирения достаточно</w:t>
      </w:r>
      <w:r w:rsidRPr="001B0CF5" w:rsidR="00D2119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B0CF5" w:rsidR="008249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F75BF" w:rsidR="00D21196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ретензий к </w:t>
      </w:r>
      <w:r w:rsidRPr="00797437" w:rsidR="00797437">
        <w:rPr>
          <w:rFonts w:ascii="Times New Roman" w:eastAsia="Times New Roman" w:hAnsi="Times New Roman" w:cs="Times New Roman"/>
          <w:sz w:val="27"/>
          <w:szCs w:val="27"/>
          <w:lang w:eastAsia="ru-RU"/>
        </w:rPr>
        <w:t>Духов</w:t>
      </w:r>
      <w:r w:rsidR="00797437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797437" w:rsidR="007974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А.С.</w:t>
      </w:r>
      <w:r w:rsidRPr="002E4565" w:rsidR="002E45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B0CF5">
        <w:rPr>
          <w:rFonts w:ascii="Times New Roman" w:eastAsia="Times New Roman" w:hAnsi="Times New Roman" w:cs="Times New Roman"/>
          <w:sz w:val="27"/>
          <w:szCs w:val="27"/>
          <w:lang w:eastAsia="ru-RU"/>
        </w:rPr>
        <w:t>он</w:t>
      </w:r>
      <w:r w:rsidR="00797437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1B0C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имеет</w:t>
      </w:r>
      <w:r w:rsidRPr="001B0CF5" w:rsidR="000412A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C810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считает свои нарушенные права полностью восстановленными</w:t>
      </w:r>
      <w:r w:rsidR="007974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простила его, они продолжают проживать вместе, подали заявление в ЗАГС, в </w:t>
      </w:r>
      <w:r w:rsidR="00F85C19">
        <w:rPr>
          <w:rFonts w:ascii="Times New Roman" w:eastAsia="Times New Roman" w:hAnsi="Times New Roman" w:cs="Times New Roman"/>
          <w:sz w:val="27"/>
          <w:szCs w:val="27"/>
          <w:lang w:eastAsia="ru-RU"/>
        </w:rPr>
        <w:t>---</w:t>
      </w:r>
      <w:r w:rsidR="007974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у них состоится свадьба</w:t>
      </w:r>
      <w:r w:rsidR="00C810D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1B0CF5" w:rsidR="000412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F75BF" w:rsidR="001E29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Ходатайство заявлено </w:t>
      </w:r>
      <w:r w:rsidR="00797437">
        <w:rPr>
          <w:rFonts w:ascii="Times New Roman" w:eastAsia="Times New Roman" w:hAnsi="Times New Roman" w:cs="Times New Roman"/>
          <w:sz w:val="27"/>
          <w:szCs w:val="27"/>
          <w:lang w:eastAsia="ru-RU"/>
        </w:rPr>
        <w:t>ею</w:t>
      </w:r>
      <w:r w:rsidRPr="00DF75BF" w:rsidR="001E29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добровольно</w:t>
      </w:r>
      <w:r w:rsidR="00D04F6B">
        <w:rPr>
          <w:rFonts w:ascii="Times New Roman" w:eastAsia="Times New Roman" w:hAnsi="Times New Roman" w:cs="Times New Roman"/>
          <w:sz w:val="27"/>
          <w:szCs w:val="27"/>
          <w:lang w:eastAsia="ru-RU"/>
        </w:rPr>
        <w:t>. Ранее Духов А.С. противоправных деяний в отношении нее не совершал</w:t>
      </w:r>
      <w:r w:rsidRPr="00DF75BF" w:rsidR="001E291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16657" w:rsidRPr="00DF75BF" w:rsidP="00616657" w14:paraId="4E8FFF26" w14:textId="53AAD7B3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Подсудимый </w:t>
      </w:r>
      <w:r w:rsidRPr="00797437" w:rsidR="007974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Духов А.С. </w:t>
      </w:r>
      <w:r w:rsidRPr="00DF75BF" w:rsidR="00C42F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ходатайство о </w:t>
      </w: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прекра</w:t>
      </w:r>
      <w:r w:rsidRPr="00DF75BF" w:rsidR="00C42F19">
        <w:rPr>
          <w:rFonts w:ascii="Times New Roman" w:eastAsia="Times New Roman" w:hAnsi="Times New Roman" w:cs="Times New Roman"/>
          <w:sz w:val="27"/>
          <w:szCs w:val="27"/>
          <w:lang w:eastAsia="ru-RU"/>
        </w:rPr>
        <w:t>щении</w:t>
      </w: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производств</w:t>
      </w:r>
      <w:r w:rsidRPr="00DF75BF" w:rsidR="00D2679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уголовному делу в связи с примирением сторон</w:t>
      </w:r>
      <w:r w:rsidRPr="00DF75BF" w:rsidR="00C42F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поддержал,</w:t>
      </w: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указав, что</w:t>
      </w:r>
      <w:r w:rsidRPr="00DF75BF" w:rsidR="004035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F75BF" w:rsidR="0082498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предъявленное ему обвинение понятно</w:t>
      </w:r>
      <w:r w:rsidRPr="00DF75BF" w:rsidR="004035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DF75BF" w:rsidR="008249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он </w:t>
      </w:r>
      <w:r w:rsidRPr="00DF75BF" w:rsidR="00403520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согласен с ним,</w:t>
      </w:r>
      <w:r w:rsidRPr="00DF75BF" w:rsidR="00D2679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вину признает</w:t>
      </w:r>
      <w:r w:rsidRPr="00DF75BF" w:rsidR="001E291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C810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содеянном раскаивается, извинился перед </w:t>
      </w:r>
      <w:r w:rsidR="00F85C19">
        <w:rPr>
          <w:rFonts w:ascii="Times New Roman" w:eastAsia="Times New Roman" w:hAnsi="Times New Roman" w:cs="Times New Roman"/>
          <w:sz w:val="27"/>
          <w:szCs w:val="27"/>
          <w:lang w:eastAsia="ru-RU"/>
        </w:rPr>
        <w:t>---</w:t>
      </w:r>
      <w:r w:rsidR="00C810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F75BF" w:rsidR="00D21196">
        <w:rPr>
          <w:rFonts w:ascii="Times New Roman" w:eastAsia="Times New Roman" w:hAnsi="Times New Roman" w:cs="Times New Roman"/>
          <w:sz w:val="27"/>
          <w:szCs w:val="27"/>
          <w:lang w:eastAsia="ru-RU"/>
        </w:rPr>
        <w:t>они примирились</w:t>
      </w:r>
      <w:r w:rsidR="00797437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проживают вместе, ведут совместное хозяйство и собираются пожениться</w:t>
      </w:r>
      <w:r w:rsidR="008A328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DF75BF" w:rsidR="004035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Порядок и последствия прекращения уголовного дела, предусмотренные ст. 25 УПК РФ, ст. 76 УК РФ, ему разъяснены и понятны.</w:t>
      </w:r>
    </w:p>
    <w:p w:rsidR="00D2679A" w:rsidRPr="00DF75BF" w:rsidP="00616657" w14:paraId="053C46C6" w14:textId="46B202DE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Защитник – адвокат </w:t>
      </w:r>
      <w:r w:rsidR="00AC2E33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Кравченко Н.В.</w:t>
      </w: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просил</w:t>
      </w:r>
      <w:r w:rsidR="00AC2E33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удовлетворить заявленное потерпевш</w:t>
      </w:r>
      <w:r w:rsidR="00797437">
        <w:rPr>
          <w:rFonts w:ascii="Times New Roman" w:eastAsia="Times New Roman" w:hAnsi="Times New Roman" w:cs="Times New Roman"/>
          <w:sz w:val="27"/>
          <w:szCs w:val="27"/>
          <w:lang w:eastAsia="ru-RU"/>
        </w:rPr>
        <w:t>ей</w:t>
      </w: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ходатайство, так как примирение между </w:t>
      </w:r>
      <w:r w:rsidR="00F85C19">
        <w:rPr>
          <w:rFonts w:ascii="Times New Roman" w:eastAsia="Times New Roman" w:hAnsi="Times New Roman" w:cs="Times New Roman"/>
          <w:sz w:val="27"/>
          <w:szCs w:val="27"/>
          <w:lang w:eastAsia="ru-RU"/>
        </w:rPr>
        <w:t>----</w:t>
      </w:r>
      <w:r w:rsidRPr="00AC2E33" w:rsidR="00AC2E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F75BF" w:rsidR="00362F6C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97437" w:rsidR="00797437">
        <w:rPr>
          <w:rFonts w:ascii="Times New Roman" w:eastAsia="Times New Roman" w:hAnsi="Times New Roman" w:cs="Times New Roman"/>
          <w:sz w:val="27"/>
          <w:szCs w:val="27"/>
          <w:lang w:eastAsia="ru-RU"/>
        </w:rPr>
        <w:t>Духов</w:t>
      </w:r>
      <w:r w:rsidR="00797437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797437" w:rsidR="007974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А.С</w:t>
      </w:r>
      <w:r w:rsidRPr="00797437" w:rsidR="00AC2E3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AC2E33" w:rsidR="00AC2E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состоялось.</w:t>
      </w:r>
    </w:p>
    <w:p w:rsidR="00616657" w:rsidRPr="00DF75BF" w:rsidP="00616657" w14:paraId="7473D7F8" w14:textId="77777777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Государственный обвинитель Тюльканов Д.А. против прекращения уголовного дела в связи с примирением сторон возражал</w:t>
      </w:r>
      <w:r w:rsidR="007974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указал, что Духовым А.С. совершено преступление против личности и здоровья, здоровью потерпевшей причинен средний и легкий вред, в связи с чем, </w:t>
      </w:r>
      <w:r w:rsidRPr="00797437" w:rsidR="00797437">
        <w:rPr>
          <w:rFonts w:ascii="Times New Roman" w:eastAsia="Times New Roman" w:hAnsi="Times New Roman" w:cs="Times New Roman"/>
          <w:sz w:val="27"/>
          <w:szCs w:val="27"/>
          <w:lang w:eastAsia="ru-RU"/>
        </w:rPr>
        <w:t>освобождение</w:t>
      </w:r>
      <w:r w:rsidR="007974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Духова А.С.</w:t>
      </w:r>
      <w:r w:rsidRPr="00797437" w:rsidR="007974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наказания не будет отвечать принципам судопроизводства</w:t>
      </w:r>
      <w:r w:rsidR="0079743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21B27" w:rsidRPr="00DF75BF" w:rsidP="00B21B27" w14:paraId="1B312E39" w14:textId="77777777">
      <w:pPr>
        <w:spacing w:after="0" w:line="240" w:lineRule="auto"/>
        <w:ind w:right="-6" w:firstLine="73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>Выслушав мнение участников процесса по заявленн</w:t>
      </w:r>
      <w:r w:rsidRPr="00DF75BF" w:rsidR="00D21196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DF75BF" w:rsidR="00D21196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потерпевш</w:t>
      </w:r>
      <w:r w:rsidR="00D04F6B">
        <w:rPr>
          <w:rFonts w:ascii="Times New Roman" w:eastAsia="Times New Roman" w:hAnsi="Times New Roman" w:cs="Times New Roman"/>
          <w:sz w:val="27"/>
          <w:szCs w:val="27"/>
          <w:lang w:eastAsia="ru-RU"/>
        </w:rPr>
        <w:t>ей</w:t>
      </w: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ходатайств</w:t>
      </w:r>
      <w:r w:rsidRPr="00DF75BF" w:rsidR="00D21196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DF75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прекращении уголовного дела за примирением сторон, мировой судья приходит к следующему. </w:t>
      </w:r>
    </w:p>
    <w:p w:rsidR="00B21B27" w:rsidRPr="00DF75BF" w:rsidP="00B21B27" w14:paraId="48C6EE30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>В соответствии с п. 1 ч. 1 ст. 6 УПК РФ уголовное судопроизводство имеет своим назначением защиту прав и законных интересов лиц и организаций, потерпевших от преступления.</w:t>
      </w:r>
    </w:p>
    <w:p w:rsidR="00B21B27" w:rsidRPr="00DF75BF" w:rsidP="00B21B27" w14:paraId="12AC8B18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>Реализация этой цели уголовного судопроизводства осуществляется не только путем привлечения виновных к уголовной ответственности и их наказания, но и в результате освобождения от уголовной ответственности путем прекращения уголовного преследования в предусмотренных уголовным и уголовно-процессуальным законодательством случаях.</w:t>
      </w:r>
    </w:p>
    <w:p w:rsidR="00B21B27" w:rsidRPr="00DF75BF" w:rsidP="00B21B27" w14:paraId="0060E187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>В силу ст. 76 УК РФ и ст. 25 УПК РФ, суд вправе, на основании заявления потерпевшего, прекратить уголовное дело в отношении лица, обвиняемого в совершении преступления небольшой или средней тяжести, в случаях, если лицо, впервые совершившее преступление небольшой или средней тяжести, примирилось с потерпевшим и загладило причинённый ему вред.</w:t>
      </w:r>
    </w:p>
    <w:p w:rsidR="00B21B27" w:rsidRPr="00DF75BF" w:rsidP="00B21B27" w14:paraId="1FB8A84D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>Анализ приведенных норм показывает, что для прекращения уголовного дела необходимо наличие следующих признаков: поступление просьбы от потерпевшего о прекращении уголовного дела в связи с примирением сторон, согласие обвиняемого на прекращение уголовного дела по данным основаниям, отсутствие у обвиняемого судимости на момент совершения преступления, а также заглаживание вреда потерпевшему со стороны обвиняемого.</w:t>
      </w:r>
    </w:p>
    <w:p w:rsidR="00B21B27" w:rsidRPr="00DF75BF" w:rsidP="00B21B27" w14:paraId="0A1D448E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>При этом в силу п. 10 постановления Пленума Верховного Суда РФ от 27.06.2013 № 19 «О применении судами законодательства, регламентирующего основания и порядок освобождения от уголовной ответственности», под заглаживанием вреда для целей ст.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потерпевшего. 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потерпевшим.</w:t>
      </w:r>
    </w:p>
    <w:p w:rsidR="00B21B27" w:rsidRPr="00DF75BF" w:rsidP="00B21B27" w14:paraId="1FDBAE64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 xml:space="preserve">При разрешении вопроса об освобождении </w:t>
      </w:r>
      <w:r w:rsidR="006F31F8">
        <w:rPr>
          <w:rFonts w:ascii="Times New Roman" w:hAnsi="Times New Roman"/>
          <w:sz w:val="27"/>
          <w:szCs w:val="27"/>
        </w:rPr>
        <w:t>Духова А.С.</w:t>
      </w:r>
      <w:r w:rsidRPr="00AC2E33" w:rsidR="00AC2E33">
        <w:rPr>
          <w:rFonts w:ascii="Times New Roman" w:hAnsi="Times New Roman"/>
          <w:sz w:val="27"/>
          <w:szCs w:val="27"/>
        </w:rPr>
        <w:t xml:space="preserve"> </w:t>
      </w:r>
      <w:r w:rsidRPr="00DF75BF">
        <w:rPr>
          <w:rFonts w:ascii="Times New Roman" w:hAnsi="Times New Roman"/>
          <w:sz w:val="27"/>
          <w:szCs w:val="27"/>
        </w:rPr>
        <w:t xml:space="preserve">от уголовной ответственности мировым судьей учитываются конкретные обстоятельства уголовного дела. </w:t>
      </w:r>
    </w:p>
    <w:p w:rsidR="00B21B27" w:rsidRPr="00DF75BF" w:rsidP="00B21B27" w14:paraId="49BDEBA6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Духов А.С.</w:t>
      </w:r>
      <w:r w:rsidRPr="00C810D4" w:rsidR="00C810D4">
        <w:rPr>
          <w:rFonts w:ascii="Times New Roman" w:hAnsi="Times New Roman"/>
          <w:sz w:val="27"/>
          <w:szCs w:val="27"/>
        </w:rPr>
        <w:t xml:space="preserve"> </w:t>
      </w:r>
      <w:r w:rsidR="001B24B5">
        <w:rPr>
          <w:rFonts w:ascii="Times New Roman" w:hAnsi="Times New Roman"/>
          <w:sz w:val="27"/>
          <w:szCs w:val="27"/>
        </w:rPr>
        <w:t>совершил</w:t>
      </w:r>
      <w:r w:rsidRPr="00DF75BF">
        <w:rPr>
          <w:rFonts w:ascii="Times New Roman" w:hAnsi="Times New Roman"/>
          <w:sz w:val="27"/>
          <w:szCs w:val="27"/>
        </w:rPr>
        <w:t xml:space="preserve"> преступлени</w:t>
      </w:r>
      <w:r w:rsidR="001B24B5">
        <w:rPr>
          <w:rFonts w:ascii="Times New Roman" w:hAnsi="Times New Roman"/>
          <w:sz w:val="27"/>
          <w:szCs w:val="27"/>
        </w:rPr>
        <w:t>е</w:t>
      </w:r>
      <w:r w:rsidRPr="00DF75BF">
        <w:rPr>
          <w:rFonts w:ascii="Times New Roman" w:hAnsi="Times New Roman"/>
          <w:sz w:val="27"/>
          <w:szCs w:val="27"/>
        </w:rPr>
        <w:t>, отнесенн</w:t>
      </w:r>
      <w:r w:rsidRPr="00DF75BF" w:rsidR="008978ED">
        <w:rPr>
          <w:rFonts w:ascii="Times New Roman" w:hAnsi="Times New Roman"/>
          <w:sz w:val="27"/>
          <w:szCs w:val="27"/>
        </w:rPr>
        <w:t>о</w:t>
      </w:r>
      <w:r w:rsidR="001B24B5">
        <w:rPr>
          <w:rFonts w:ascii="Times New Roman" w:hAnsi="Times New Roman"/>
          <w:sz w:val="27"/>
          <w:szCs w:val="27"/>
        </w:rPr>
        <w:t>е</w:t>
      </w:r>
      <w:r w:rsidRPr="00DF75BF">
        <w:rPr>
          <w:rFonts w:ascii="Times New Roman" w:hAnsi="Times New Roman"/>
          <w:sz w:val="27"/>
          <w:szCs w:val="27"/>
        </w:rPr>
        <w:t xml:space="preserve"> к категории преступлений небольшой тяжести, загладил вред, причиненный преступлени</w:t>
      </w:r>
      <w:r w:rsidRPr="00DF75BF" w:rsidR="008978ED">
        <w:rPr>
          <w:rFonts w:ascii="Times New Roman" w:hAnsi="Times New Roman"/>
          <w:sz w:val="27"/>
          <w:szCs w:val="27"/>
        </w:rPr>
        <w:t>ем</w:t>
      </w:r>
      <w:r w:rsidRPr="00DF75BF">
        <w:rPr>
          <w:rFonts w:ascii="Times New Roman" w:hAnsi="Times New Roman"/>
          <w:sz w:val="27"/>
          <w:szCs w:val="27"/>
        </w:rPr>
        <w:t xml:space="preserve"> потерпевше</w:t>
      </w:r>
      <w:r>
        <w:rPr>
          <w:rFonts w:ascii="Times New Roman" w:hAnsi="Times New Roman"/>
          <w:sz w:val="27"/>
          <w:szCs w:val="27"/>
        </w:rPr>
        <w:t>й</w:t>
      </w:r>
      <w:r w:rsidRPr="00DF75BF">
        <w:rPr>
          <w:rFonts w:ascii="Times New Roman" w:hAnsi="Times New Roman"/>
          <w:sz w:val="27"/>
          <w:szCs w:val="27"/>
        </w:rPr>
        <w:t xml:space="preserve"> в полном объеме путем </w:t>
      </w:r>
      <w:r w:rsidRPr="001B0CF5">
        <w:rPr>
          <w:rFonts w:ascii="Times New Roman" w:hAnsi="Times New Roman"/>
          <w:sz w:val="27"/>
          <w:szCs w:val="27"/>
        </w:rPr>
        <w:t>принесения извинений,</w:t>
      </w:r>
      <w:r w:rsidR="00C810D4">
        <w:rPr>
          <w:rFonts w:ascii="Times New Roman" w:hAnsi="Times New Roman"/>
          <w:sz w:val="27"/>
          <w:szCs w:val="27"/>
        </w:rPr>
        <w:t xml:space="preserve"> </w:t>
      </w:r>
      <w:r w:rsidRPr="001B0CF5">
        <w:rPr>
          <w:rFonts w:ascii="Times New Roman" w:hAnsi="Times New Roman"/>
          <w:sz w:val="27"/>
          <w:szCs w:val="27"/>
        </w:rPr>
        <w:t>потерпевше</w:t>
      </w:r>
      <w:r>
        <w:rPr>
          <w:rFonts w:ascii="Times New Roman" w:hAnsi="Times New Roman"/>
          <w:sz w:val="27"/>
          <w:szCs w:val="27"/>
        </w:rPr>
        <w:t>й</w:t>
      </w:r>
      <w:r w:rsidRPr="001B0CF5">
        <w:rPr>
          <w:rFonts w:ascii="Times New Roman" w:hAnsi="Times New Roman"/>
          <w:sz w:val="27"/>
          <w:szCs w:val="27"/>
        </w:rPr>
        <w:t xml:space="preserve"> принятых подсудимым мер для примирения достаточно</w:t>
      </w:r>
      <w:r w:rsidRPr="00DF75BF">
        <w:rPr>
          <w:rFonts w:ascii="Times New Roman" w:hAnsi="Times New Roman"/>
          <w:sz w:val="27"/>
          <w:szCs w:val="27"/>
        </w:rPr>
        <w:t>. Подсудимому понятно, что прекращение уголовного дела за примирением сторон, является не реабилитирующим основанием, заявление о прекращении дела поддержано защитником.</w:t>
      </w:r>
    </w:p>
    <w:p w:rsidR="00B21B27" w:rsidRPr="00DF75BF" w:rsidP="00B21B27" w14:paraId="1606176C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>Судом также учитывается, что потерпевший сам выбирает способ возмещения ему вреда. Каких-либо претензий потерпевш</w:t>
      </w:r>
      <w:r w:rsidR="00D04F6B">
        <w:rPr>
          <w:rFonts w:ascii="Times New Roman" w:hAnsi="Times New Roman"/>
          <w:sz w:val="27"/>
          <w:szCs w:val="27"/>
        </w:rPr>
        <w:t>ая</w:t>
      </w:r>
      <w:r w:rsidRPr="00DF75BF">
        <w:rPr>
          <w:rFonts w:ascii="Times New Roman" w:hAnsi="Times New Roman"/>
          <w:sz w:val="27"/>
          <w:szCs w:val="27"/>
        </w:rPr>
        <w:t xml:space="preserve"> к </w:t>
      </w:r>
      <w:r w:rsidR="00D04F6B">
        <w:rPr>
          <w:rFonts w:ascii="Times New Roman" w:hAnsi="Times New Roman"/>
          <w:sz w:val="27"/>
          <w:szCs w:val="27"/>
        </w:rPr>
        <w:t>Духову А.С.</w:t>
      </w:r>
      <w:r w:rsidRPr="00C810D4" w:rsidR="00C810D4">
        <w:rPr>
          <w:rFonts w:ascii="Times New Roman" w:hAnsi="Times New Roman"/>
          <w:sz w:val="27"/>
          <w:szCs w:val="27"/>
        </w:rPr>
        <w:t xml:space="preserve"> </w:t>
      </w:r>
      <w:r w:rsidRPr="00DF75BF">
        <w:rPr>
          <w:rFonts w:ascii="Times New Roman" w:hAnsi="Times New Roman"/>
          <w:sz w:val="27"/>
          <w:szCs w:val="27"/>
        </w:rPr>
        <w:t>не имеет</w:t>
      </w:r>
      <w:r w:rsidR="006F31F8">
        <w:rPr>
          <w:rFonts w:ascii="Times New Roman" w:hAnsi="Times New Roman"/>
          <w:sz w:val="27"/>
          <w:szCs w:val="27"/>
        </w:rPr>
        <w:t>, при этом пояснила, что они продолжают проживать вместе и в декабре 2025 года у них состоится свадьба</w:t>
      </w:r>
      <w:r w:rsidRPr="00DF75BF">
        <w:rPr>
          <w:rFonts w:ascii="Times New Roman" w:hAnsi="Times New Roman"/>
          <w:sz w:val="27"/>
          <w:szCs w:val="27"/>
        </w:rPr>
        <w:t>. Обстоятельства, указывающие на наличие у потерпевше</w:t>
      </w:r>
      <w:r w:rsidR="00D04F6B">
        <w:rPr>
          <w:rFonts w:ascii="Times New Roman" w:hAnsi="Times New Roman"/>
          <w:sz w:val="27"/>
          <w:szCs w:val="27"/>
        </w:rPr>
        <w:t>й</w:t>
      </w:r>
      <w:r w:rsidRPr="00DF75BF">
        <w:rPr>
          <w:sz w:val="27"/>
          <w:szCs w:val="27"/>
        </w:rPr>
        <w:t xml:space="preserve"> </w:t>
      </w:r>
      <w:r w:rsidRPr="00DF75BF">
        <w:rPr>
          <w:rFonts w:ascii="Times New Roman" w:hAnsi="Times New Roman"/>
          <w:sz w:val="27"/>
          <w:szCs w:val="27"/>
        </w:rPr>
        <w:t>зависимости от подсудимого, в силу которых он</w:t>
      </w:r>
      <w:r w:rsidR="00D04F6B">
        <w:rPr>
          <w:rFonts w:ascii="Times New Roman" w:hAnsi="Times New Roman"/>
          <w:sz w:val="27"/>
          <w:szCs w:val="27"/>
        </w:rPr>
        <w:t>а</w:t>
      </w:r>
      <w:r w:rsidRPr="00DF75BF">
        <w:rPr>
          <w:rFonts w:ascii="Times New Roman" w:hAnsi="Times New Roman"/>
          <w:sz w:val="27"/>
          <w:szCs w:val="27"/>
        </w:rPr>
        <w:t xml:space="preserve"> вынуждена заявить о прекращении уголовного дела, не установлены, оснований подвергать сомнению добровольность е</w:t>
      </w:r>
      <w:r w:rsidR="00D04F6B">
        <w:rPr>
          <w:rFonts w:ascii="Times New Roman" w:hAnsi="Times New Roman"/>
          <w:sz w:val="27"/>
          <w:szCs w:val="27"/>
        </w:rPr>
        <w:t>е</w:t>
      </w:r>
      <w:r w:rsidRPr="00DF75BF">
        <w:rPr>
          <w:rFonts w:ascii="Times New Roman" w:hAnsi="Times New Roman"/>
          <w:sz w:val="27"/>
          <w:szCs w:val="27"/>
        </w:rPr>
        <w:t xml:space="preserve"> волеизъявления не имеется. </w:t>
      </w:r>
    </w:p>
    <w:p w:rsidR="00B21B27" w:rsidRPr="00DF75BF" w:rsidP="00B21B27" w14:paraId="02BD5518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>Таким образом, в судебном заседании установлено, что между подсудимым и потерпевш</w:t>
      </w:r>
      <w:r w:rsidR="00D04F6B">
        <w:rPr>
          <w:rFonts w:ascii="Times New Roman" w:hAnsi="Times New Roman"/>
          <w:sz w:val="27"/>
          <w:szCs w:val="27"/>
        </w:rPr>
        <w:t>ей</w:t>
      </w:r>
      <w:r w:rsidRPr="00DF75BF">
        <w:rPr>
          <w:rFonts w:ascii="Times New Roman" w:hAnsi="Times New Roman"/>
          <w:sz w:val="27"/>
          <w:szCs w:val="27"/>
        </w:rPr>
        <w:t xml:space="preserve"> действительно состоялось примирение.</w:t>
      </w:r>
    </w:p>
    <w:p w:rsidR="00D04F6B" w:rsidRPr="00D04F6B" w:rsidP="00D04F6B" w14:paraId="34761871" w14:textId="6BCAE184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 xml:space="preserve">Кроме того, мировым судьей при решении вопроса об освобождении от уголовного преследования также принято во внимание, что </w:t>
      </w:r>
      <w:r>
        <w:rPr>
          <w:rFonts w:ascii="Times New Roman" w:hAnsi="Times New Roman"/>
          <w:sz w:val="27"/>
          <w:szCs w:val="27"/>
        </w:rPr>
        <w:t>Духов А.С.</w:t>
      </w:r>
      <w:r w:rsidRPr="00DF75BF" w:rsidR="00FE6F52">
        <w:rPr>
          <w:rFonts w:ascii="Times New Roman" w:hAnsi="Times New Roman"/>
          <w:sz w:val="27"/>
          <w:szCs w:val="27"/>
        </w:rPr>
        <w:t xml:space="preserve"> </w:t>
      </w:r>
      <w:r w:rsidRPr="00D04F6B">
        <w:rPr>
          <w:rFonts w:ascii="Times New Roman" w:hAnsi="Times New Roman"/>
          <w:sz w:val="27"/>
          <w:szCs w:val="27"/>
        </w:rPr>
        <w:t xml:space="preserve">не женат, имеет на </w:t>
      </w:r>
      <w:r w:rsidR="00F85C19">
        <w:rPr>
          <w:rFonts w:ascii="Times New Roman" w:hAnsi="Times New Roman"/>
          <w:sz w:val="27"/>
          <w:szCs w:val="27"/>
        </w:rPr>
        <w:t>----</w:t>
      </w:r>
      <w:r w:rsidRPr="00D04F6B">
        <w:rPr>
          <w:rFonts w:ascii="Times New Roman" w:hAnsi="Times New Roman"/>
          <w:sz w:val="27"/>
          <w:szCs w:val="27"/>
        </w:rPr>
        <w:t xml:space="preserve"> года рождения (</w:t>
      </w:r>
      <w:r w:rsidRPr="00D04F6B">
        <w:rPr>
          <w:rFonts w:ascii="Times New Roman" w:hAnsi="Times New Roman"/>
          <w:sz w:val="27"/>
          <w:szCs w:val="27"/>
        </w:rPr>
        <w:t>л.д</w:t>
      </w:r>
      <w:r w:rsidRPr="00D04F6B">
        <w:rPr>
          <w:rFonts w:ascii="Times New Roman" w:hAnsi="Times New Roman"/>
          <w:sz w:val="27"/>
          <w:szCs w:val="27"/>
        </w:rPr>
        <w:t xml:space="preserve">. </w:t>
      </w:r>
      <w:r w:rsidR="00F85C19">
        <w:rPr>
          <w:rFonts w:ascii="Times New Roman" w:hAnsi="Times New Roman"/>
          <w:sz w:val="27"/>
          <w:szCs w:val="27"/>
        </w:rPr>
        <w:t>---</w:t>
      </w:r>
      <w:r w:rsidRPr="00D04F6B">
        <w:rPr>
          <w:rFonts w:ascii="Times New Roman" w:hAnsi="Times New Roman"/>
          <w:sz w:val="27"/>
          <w:szCs w:val="27"/>
        </w:rPr>
        <w:t xml:space="preserve">), по месту жительства характеризуется </w:t>
      </w:r>
      <w:r w:rsidRPr="00D04F6B">
        <w:rPr>
          <w:rFonts w:ascii="Times New Roman" w:hAnsi="Times New Roman"/>
          <w:sz w:val="27"/>
          <w:szCs w:val="27"/>
        </w:rPr>
        <w:t xml:space="preserve">удовлетворительно (л.д. </w:t>
      </w:r>
      <w:r w:rsidR="00F85C19">
        <w:rPr>
          <w:rFonts w:ascii="Times New Roman" w:hAnsi="Times New Roman"/>
          <w:sz w:val="27"/>
          <w:szCs w:val="27"/>
        </w:rPr>
        <w:t>--</w:t>
      </w:r>
      <w:r w:rsidRPr="00D04F6B">
        <w:rPr>
          <w:rFonts w:ascii="Times New Roman" w:hAnsi="Times New Roman"/>
          <w:sz w:val="27"/>
          <w:szCs w:val="27"/>
        </w:rPr>
        <w:t xml:space="preserve">), к административной ответственности не привлекался (л.д. </w:t>
      </w:r>
      <w:r w:rsidR="00F85C19">
        <w:rPr>
          <w:rFonts w:ascii="Times New Roman" w:hAnsi="Times New Roman"/>
          <w:sz w:val="27"/>
          <w:szCs w:val="27"/>
        </w:rPr>
        <w:t>--</w:t>
      </w:r>
      <w:r w:rsidRPr="00D04F6B">
        <w:rPr>
          <w:rFonts w:ascii="Times New Roman" w:hAnsi="Times New Roman"/>
          <w:sz w:val="27"/>
          <w:szCs w:val="27"/>
        </w:rPr>
        <w:t xml:space="preserve">); на учете у врачей психиатра и нарколога в БУ «Пыть-Яхская окружная клиническая больница» не состоит (л.д. 82-83), не судим (л.д. </w:t>
      </w:r>
      <w:r w:rsidR="00F85C19">
        <w:rPr>
          <w:rFonts w:ascii="Times New Roman" w:hAnsi="Times New Roman"/>
          <w:sz w:val="27"/>
          <w:szCs w:val="27"/>
        </w:rPr>
        <w:t>----</w:t>
      </w:r>
    </w:p>
    <w:p w:rsidR="00D04F6B" w:rsidRPr="00D04F6B" w:rsidP="00D04F6B" w14:paraId="31946CAA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04F6B">
        <w:rPr>
          <w:rFonts w:ascii="Times New Roman" w:hAnsi="Times New Roman"/>
          <w:sz w:val="27"/>
          <w:szCs w:val="27"/>
        </w:rPr>
        <w:t>Обстоятельством, смягчающим наказание, в соответствии с п. «г» ч. 1 ст. 61 УК РФ, является наличие малолетних детей у Духова А.С.</w:t>
      </w:r>
    </w:p>
    <w:p w:rsidR="00C810D4" w:rsidRPr="00C810D4" w:rsidP="00D04F6B" w14:paraId="2619766C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04F6B">
        <w:rPr>
          <w:rFonts w:ascii="Times New Roman" w:hAnsi="Times New Roman"/>
          <w:sz w:val="27"/>
          <w:szCs w:val="27"/>
        </w:rPr>
        <w:t>Кроме того, в соответствии с ч. 2 ст. 61 УК РФ, обстоятельствами, смягчающими наказание Духову А.С., являются признание вины и раскаяние в содеянном.</w:t>
      </w:r>
    </w:p>
    <w:p w:rsidR="00D04F6B" w:rsidP="00C810D4" w14:paraId="39E0DDB5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04F6B">
        <w:rPr>
          <w:rFonts w:ascii="Times New Roman" w:hAnsi="Times New Roman"/>
          <w:sz w:val="27"/>
          <w:szCs w:val="27"/>
        </w:rPr>
        <w:t xml:space="preserve">Обстоятельств, отягчающих наказание Духову А.С., предусмотренных ст. 63 УК РФ, судом не установлено.  </w:t>
      </w:r>
    </w:p>
    <w:p w:rsidR="00C810D4" w:rsidP="00C810D4" w14:paraId="02A645BE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C810D4">
        <w:rPr>
          <w:rFonts w:ascii="Times New Roman" w:hAnsi="Times New Roman"/>
          <w:sz w:val="27"/>
          <w:szCs w:val="27"/>
        </w:rPr>
        <w:t xml:space="preserve"> </w:t>
      </w:r>
      <w:r w:rsidRPr="00D04F6B" w:rsidR="00D04F6B">
        <w:rPr>
          <w:rFonts w:ascii="Times New Roman" w:hAnsi="Times New Roman"/>
          <w:sz w:val="27"/>
          <w:szCs w:val="27"/>
        </w:rPr>
        <w:t xml:space="preserve">Вопреки доводам государственного обвинителя, суд не находит оснований для признания в качестве обстоятельства, отягчающего наказание, совершение преступления в состоянии опьянения, вызванном употреблением алкоголя (ч. 1.1 ст. 63 УК РФ), поскольку само по себе совершение преступления в состоянии опьянения, не является единственным и достаточным основанием для признания такого состояния обстоятельством, отягчающим наказание. </w:t>
      </w:r>
      <w:r w:rsidR="00230A37">
        <w:rPr>
          <w:rFonts w:ascii="Times New Roman" w:hAnsi="Times New Roman"/>
          <w:sz w:val="27"/>
          <w:szCs w:val="27"/>
        </w:rPr>
        <w:t>Несмотря на признание Духова А.С. о том, что состояние алкогольного опьянения повлияло на его поведение в момент совершения преступления, в</w:t>
      </w:r>
      <w:r w:rsidRPr="00D04F6B" w:rsidR="00D04F6B">
        <w:rPr>
          <w:rFonts w:ascii="Times New Roman" w:hAnsi="Times New Roman"/>
          <w:sz w:val="27"/>
          <w:szCs w:val="27"/>
        </w:rPr>
        <w:t xml:space="preserve"> ходе судебного </w:t>
      </w:r>
      <w:r w:rsidR="00230A37">
        <w:rPr>
          <w:rFonts w:ascii="Times New Roman" w:hAnsi="Times New Roman"/>
          <w:sz w:val="27"/>
          <w:szCs w:val="27"/>
        </w:rPr>
        <w:t>заседания</w:t>
      </w:r>
      <w:r w:rsidRPr="00D04F6B" w:rsidR="00D04F6B">
        <w:rPr>
          <w:rFonts w:ascii="Times New Roman" w:hAnsi="Times New Roman"/>
          <w:sz w:val="27"/>
          <w:szCs w:val="27"/>
        </w:rPr>
        <w:t xml:space="preserve"> стороной обвинения или стороной защиты суду не представлялись и не исследовались материалы уголовного дела, подтверждающие нахождение Духов</w:t>
      </w:r>
      <w:r w:rsidR="00D04F6B">
        <w:rPr>
          <w:rFonts w:ascii="Times New Roman" w:hAnsi="Times New Roman"/>
          <w:sz w:val="27"/>
          <w:szCs w:val="27"/>
        </w:rPr>
        <w:t>а</w:t>
      </w:r>
      <w:r w:rsidRPr="00D04F6B" w:rsidR="00D04F6B">
        <w:rPr>
          <w:rFonts w:ascii="Times New Roman" w:hAnsi="Times New Roman"/>
          <w:sz w:val="27"/>
          <w:szCs w:val="27"/>
        </w:rPr>
        <w:t xml:space="preserve"> А.С. в момент совершения преступления в состоянии алкогольного опьянения.</w:t>
      </w:r>
      <w:r w:rsidRPr="00C810D4">
        <w:rPr>
          <w:rFonts w:ascii="Times New Roman" w:hAnsi="Times New Roman"/>
          <w:sz w:val="27"/>
          <w:szCs w:val="27"/>
        </w:rPr>
        <w:t xml:space="preserve"> </w:t>
      </w:r>
    </w:p>
    <w:p w:rsidR="00B21B27" w:rsidRPr="00DF75BF" w:rsidP="00B21B27" w14:paraId="3FCE4D76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 xml:space="preserve">Принимая во внимание установленные обстоятельства и данные о личности </w:t>
      </w:r>
      <w:r w:rsidRPr="006F31F8" w:rsidR="006F31F8">
        <w:rPr>
          <w:rFonts w:ascii="Times New Roman" w:hAnsi="Times New Roman"/>
          <w:sz w:val="27"/>
          <w:szCs w:val="27"/>
        </w:rPr>
        <w:t>Духов</w:t>
      </w:r>
      <w:r w:rsidR="006F31F8">
        <w:rPr>
          <w:rFonts w:ascii="Times New Roman" w:hAnsi="Times New Roman"/>
          <w:sz w:val="27"/>
          <w:szCs w:val="27"/>
        </w:rPr>
        <w:t>а</w:t>
      </w:r>
      <w:r w:rsidRPr="006F31F8" w:rsidR="006F31F8">
        <w:rPr>
          <w:rFonts w:ascii="Times New Roman" w:hAnsi="Times New Roman"/>
          <w:sz w:val="27"/>
          <w:szCs w:val="27"/>
        </w:rPr>
        <w:t xml:space="preserve"> А.С.</w:t>
      </w:r>
      <w:r w:rsidRPr="00DF75BF">
        <w:rPr>
          <w:rFonts w:ascii="Times New Roman" w:hAnsi="Times New Roman"/>
          <w:sz w:val="27"/>
          <w:szCs w:val="27"/>
        </w:rPr>
        <w:t xml:space="preserve">, предусмотренных законом препятствий для прекращения производства по уголовному делу не имеется. </w:t>
      </w:r>
    </w:p>
    <w:p w:rsidR="00673B89" w:rsidRPr="00DF75BF" w:rsidP="00673B89" w14:paraId="687E6DA0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>Суд принимает во внимание прежде всего то обстоятельство, что потерпевш</w:t>
      </w:r>
      <w:r w:rsidR="006F31F8">
        <w:rPr>
          <w:rFonts w:ascii="Times New Roman" w:hAnsi="Times New Roman"/>
          <w:sz w:val="27"/>
          <w:szCs w:val="27"/>
        </w:rPr>
        <w:t>ая</w:t>
      </w:r>
      <w:r w:rsidRPr="00DF75BF">
        <w:rPr>
          <w:rFonts w:ascii="Times New Roman" w:hAnsi="Times New Roman"/>
          <w:sz w:val="27"/>
          <w:szCs w:val="27"/>
        </w:rPr>
        <w:t xml:space="preserve"> настаивает на прекращении уголовного дела, воспользовавшись своим правом на примирение, предусмотренным ст. 25 УПК РФ. </w:t>
      </w:r>
    </w:p>
    <w:p w:rsidR="00673B89" w:rsidRPr="00DF75BF" w:rsidP="00673B89" w14:paraId="55408816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 xml:space="preserve">При таких данных суд считает возможным уголовное дело в отношении </w:t>
      </w:r>
      <w:r w:rsidRPr="006F31F8" w:rsidR="006F31F8">
        <w:rPr>
          <w:rFonts w:ascii="Times New Roman" w:hAnsi="Times New Roman"/>
          <w:sz w:val="27"/>
          <w:szCs w:val="27"/>
        </w:rPr>
        <w:t>Духов</w:t>
      </w:r>
      <w:r w:rsidR="006F31F8">
        <w:rPr>
          <w:rFonts w:ascii="Times New Roman" w:hAnsi="Times New Roman"/>
          <w:sz w:val="27"/>
          <w:szCs w:val="27"/>
        </w:rPr>
        <w:t>а</w:t>
      </w:r>
      <w:r w:rsidRPr="006F31F8" w:rsidR="006F31F8">
        <w:rPr>
          <w:rFonts w:ascii="Times New Roman" w:hAnsi="Times New Roman"/>
          <w:sz w:val="27"/>
          <w:szCs w:val="27"/>
        </w:rPr>
        <w:t xml:space="preserve"> А.С.</w:t>
      </w:r>
      <w:r w:rsidRPr="00DF75BF">
        <w:rPr>
          <w:rFonts w:ascii="Times New Roman" w:hAnsi="Times New Roman"/>
          <w:sz w:val="27"/>
          <w:szCs w:val="27"/>
        </w:rPr>
        <w:t>, обвиняемого в совершении преступлени</w:t>
      </w:r>
      <w:r w:rsidRPr="00DF75BF" w:rsidR="003240E7">
        <w:rPr>
          <w:rFonts w:ascii="Times New Roman" w:hAnsi="Times New Roman"/>
          <w:sz w:val="27"/>
          <w:szCs w:val="27"/>
        </w:rPr>
        <w:t>я</w:t>
      </w:r>
      <w:r w:rsidRPr="00DF75BF">
        <w:rPr>
          <w:rFonts w:ascii="Times New Roman" w:hAnsi="Times New Roman"/>
          <w:sz w:val="27"/>
          <w:szCs w:val="27"/>
        </w:rPr>
        <w:t>, предусмотренн</w:t>
      </w:r>
      <w:r w:rsidRPr="00DF75BF" w:rsidR="003240E7">
        <w:rPr>
          <w:rFonts w:ascii="Times New Roman" w:hAnsi="Times New Roman"/>
          <w:sz w:val="27"/>
          <w:szCs w:val="27"/>
        </w:rPr>
        <w:t>ого</w:t>
      </w:r>
      <w:r w:rsidRPr="00DF75BF">
        <w:rPr>
          <w:rFonts w:ascii="Times New Roman" w:hAnsi="Times New Roman"/>
          <w:sz w:val="27"/>
          <w:szCs w:val="27"/>
        </w:rPr>
        <w:t xml:space="preserve"> ч. </w:t>
      </w:r>
      <w:r w:rsidR="006F31F8">
        <w:rPr>
          <w:rFonts w:ascii="Times New Roman" w:hAnsi="Times New Roman"/>
          <w:sz w:val="27"/>
          <w:szCs w:val="27"/>
        </w:rPr>
        <w:t>1</w:t>
      </w:r>
      <w:r w:rsidRPr="00DF75BF">
        <w:rPr>
          <w:rFonts w:ascii="Times New Roman" w:hAnsi="Times New Roman"/>
          <w:sz w:val="27"/>
          <w:szCs w:val="27"/>
        </w:rPr>
        <w:t xml:space="preserve"> ст. 11</w:t>
      </w:r>
      <w:r w:rsidR="006F31F8">
        <w:rPr>
          <w:rFonts w:ascii="Times New Roman" w:hAnsi="Times New Roman"/>
          <w:sz w:val="27"/>
          <w:szCs w:val="27"/>
        </w:rPr>
        <w:t>2</w:t>
      </w:r>
      <w:r w:rsidRPr="00DF75BF">
        <w:rPr>
          <w:rFonts w:ascii="Times New Roman" w:hAnsi="Times New Roman"/>
          <w:sz w:val="27"/>
          <w:szCs w:val="27"/>
        </w:rPr>
        <w:t xml:space="preserve"> УК РФ, прекратить на основании ст. 25 УПК РФ, в связи с примирением сторон.</w:t>
      </w:r>
    </w:p>
    <w:p w:rsidR="006F31F8" w:rsidP="00C810D4" w14:paraId="27B1A297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6F31F8">
        <w:rPr>
          <w:rFonts w:ascii="Times New Roman" w:hAnsi="Times New Roman"/>
          <w:sz w:val="27"/>
          <w:szCs w:val="27"/>
        </w:rPr>
        <w:t>Гражданский иск по делу не заявлен.</w:t>
      </w:r>
      <w:r w:rsidRPr="006F31F8">
        <w:rPr>
          <w:rFonts w:ascii="Times New Roman" w:hAnsi="Times New Roman"/>
          <w:sz w:val="27"/>
          <w:szCs w:val="27"/>
        </w:rPr>
        <w:tab/>
      </w:r>
      <w:r w:rsidRPr="006F31F8">
        <w:rPr>
          <w:rFonts w:ascii="Times New Roman" w:hAnsi="Times New Roman"/>
          <w:sz w:val="27"/>
          <w:szCs w:val="27"/>
        </w:rPr>
        <w:tab/>
      </w:r>
      <w:r w:rsidRPr="006F31F8">
        <w:rPr>
          <w:rFonts w:ascii="Times New Roman" w:hAnsi="Times New Roman"/>
          <w:sz w:val="27"/>
          <w:szCs w:val="27"/>
        </w:rPr>
        <w:tab/>
      </w:r>
      <w:r w:rsidRPr="006F31F8">
        <w:rPr>
          <w:rFonts w:ascii="Times New Roman" w:hAnsi="Times New Roman"/>
          <w:sz w:val="27"/>
          <w:szCs w:val="27"/>
        </w:rPr>
        <w:tab/>
      </w:r>
      <w:r w:rsidRPr="006F31F8">
        <w:rPr>
          <w:rFonts w:ascii="Times New Roman" w:hAnsi="Times New Roman"/>
          <w:sz w:val="27"/>
          <w:szCs w:val="27"/>
        </w:rPr>
        <w:tab/>
      </w:r>
      <w:r w:rsidRPr="006F31F8">
        <w:rPr>
          <w:rFonts w:ascii="Times New Roman" w:hAnsi="Times New Roman"/>
          <w:sz w:val="27"/>
          <w:szCs w:val="27"/>
        </w:rPr>
        <w:tab/>
        <w:t>Вопрос о процессуальных издержках, выразившихся в оплате вознаграждений адвокату разрешить на основании ч. 10 ст. 316 УПК РФ.</w:t>
      </w:r>
      <w:r w:rsidRPr="006F31F8">
        <w:rPr>
          <w:rFonts w:ascii="Times New Roman" w:hAnsi="Times New Roman"/>
          <w:sz w:val="27"/>
          <w:szCs w:val="27"/>
        </w:rPr>
        <w:tab/>
      </w:r>
      <w:r w:rsidRPr="006F31F8">
        <w:rPr>
          <w:rFonts w:ascii="Times New Roman" w:hAnsi="Times New Roman"/>
          <w:sz w:val="27"/>
          <w:szCs w:val="27"/>
        </w:rPr>
        <w:tab/>
        <w:t xml:space="preserve">Вещественных доказательств по делу не имеется. </w:t>
      </w:r>
      <w:r w:rsidRPr="006F31F8">
        <w:rPr>
          <w:rFonts w:ascii="Times New Roman" w:hAnsi="Times New Roman"/>
          <w:sz w:val="27"/>
          <w:szCs w:val="27"/>
        </w:rPr>
        <w:tab/>
      </w:r>
    </w:p>
    <w:p w:rsidR="00B21B27" w:rsidRPr="00DF75BF" w:rsidP="00C810D4" w14:paraId="64B7323A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>На основании изложенного и руководствуясь ст. ст. 15, 76 Уголовного кодекса Российской Федерации, ст. ст. 25, 256 Уголовно-процессуального кодекса Российской Федерации, мировой судья</w:t>
      </w:r>
    </w:p>
    <w:p w:rsidR="000412A4" w:rsidRPr="00DF75BF" w:rsidP="00B21B27" w14:paraId="630EBDD3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21B27" w:rsidRPr="00DF75BF" w:rsidP="00B21B27" w14:paraId="479530ED" w14:textId="77777777">
      <w:pPr>
        <w:pStyle w:val="NoSpacing"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DF75BF">
        <w:rPr>
          <w:rFonts w:ascii="Times New Roman" w:hAnsi="Times New Roman"/>
          <w:b/>
          <w:sz w:val="27"/>
          <w:szCs w:val="27"/>
        </w:rPr>
        <w:t>ПОСТАНОВИЛ:</w:t>
      </w:r>
    </w:p>
    <w:p w:rsidR="00B21B27" w:rsidRPr="00DF75BF" w:rsidP="00B21B27" w14:paraId="4182D5CE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21B27" w:rsidRPr="00DF75BF" w:rsidP="00B21B27" w14:paraId="53511447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>уголовное дело по обвинению</w:t>
      </w:r>
      <w:r w:rsidRPr="00DF75BF">
        <w:rPr>
          <w:sz w:val="27"/>
          <w:szCs w:val="27"/>
        </w:rPr>
        <w:t xml:space="preserve"> </w:t>
      </w:r>
      <w:r w:rsidRPr="006F31F8" w:rsidR="006F31F8">
        <w:rPr>
          <w:rFonts w:ascii="Times New Roman" w:hAnsi="Times New Roman"/>
          <w:sz w:val="27"/>
          <w:szCs w:val="27"/>
        </w:rPr>
        <w:t xml:space="preserve">Духова Александра Сергеевича </w:t>
      </w:r>
      <w:r w:rsidRPr="00DF75BF">
        <w:rPr>
          <w:rFonts w:ascii="Times New Roman" w:hAnsi="Times New Roman"/>
          <w:sz w:val="27"/>
          <w:szCs w:val="27"/>
        </w:rPr>
        <w:t>в совершении преступлени</w:t>
      </w:r>
      <w:r w:rsidRPr="00DF75BF" w:rsidR="003240E7">
        <w:rPr>
          <w:rFonts w:ascii="Times New Roman" w:hAnsi="Times New Roman"/>
          <w:sz w:val="27"/>
          <w:szCs w:val="27"/>
        </w:rPr>
        <w:t>я</w:t>
      </w:r>
      <w:r w:rsidRPr="00DF75BF">
        <w:rPr>
          <w:rFonts w:ascii="Times New Roman" w:hAnsi="Times New Roman"/>
          <w:sz w:val="27"/>
          <w:szCs w:val="27"/>
        </w:rPr>
        <w:t>, предусмотренн</w:t>
      </w:r>
      <w:r w:rsidRPr="00DF75BF" w:rsidR="003240E7">
        <w:rPr>
          <w:rFonts w:ascii="Times New Roman" w:hAnsi="Times New Roman"/>
          <w:sz w:val="27"/>
          <w:szCs w:val="27"/>
        </w:rPr>
        <w:t>ого</w:t>
      </w:r>
      <w:r w:rsidRPr="00DF75BF">
        <w:rPr>
          <w:rFonts w:ascii="Times New Roman" w:hAnsi="Times New Roman"/>
          <w:sz w:val="27"/>
          <w:szCs w:val="27"/>
        </w:rPr>
        <w:t xml:space="preserve"> </w:t>
      </w:r>
      <w:r w:rsidRPr="00DF75BF" w:rsidR="003240E7">
        <w:rPr>
          <w:rFonts w:ascii="Times New Roman" w:hAnsi="Times New Roman"/>
          <w:sz w:val="27"/>
          <w:szCs w:val="27"/>
        </w:rPr>
        <w:t>ч</w:t>
      </w:r>
      <w:r w:rsidRPr="00DF75BF" w:rsidR="00673B89">
        <w:rPr>
          <w:rFonts w:ascii="Times New Roman" w:hAnsi="Times New Roman"/>
          <w:sz w:val="27"/>
          <w:szCs w:val="27"/>
        </w:rPr>
        <w:t xml:space="preserve">. </w:t>
      </w:r>
      <w:r w:rsidR="006F31F8">
        <w:rPr>
          <w:rFonts w:ascii="Times New Roman" w:hAnsi="Times New Roman"/>
          <w:sz w:val="27"/>
          <w:szCs w:val="27"/>
        </w:rPr>
        <w:t>1</w:t>
      </w:r>
      <w:r w:rsidRPr="00DF75BF" w:rsidR="00673B89">
        <w:rPr>
          <w:rFonts w:ascii="Times New Roman" w:hAnsi="Times New Roman"/>
          <w:sz w:val="27"/>
          <w:szCs w:val="27"/>
        </w:rPr>
        <w:t xml:space="preserve"> ст. 11</w:t>
      </w:r>
      <w:r w:rsidR="006F31F8">
        <w:rPr>
          <w:rFonts w:ascii="Times New Roman" w:hAnsi="Times New Roman"/>
          <w:sz w:val="27"/>
          <w:szCs w:val="27"/>
        </w:rPr>
        <w:t>2</w:t>
      </w:r>
      <w:r w:rsidRPr="00DF75BF">
        <w:rPr>
          <w:rFonts w:ascii="Times New Roman" w:hAnsi="Times New Roman"/>
          <w:sz w:val="27"/>
          <w:szCs w:val="27"/>
        </w:rPr>
        <w:t xml:space="preserve"> Уголовного кодекса Российской Федерации, прекратить на основании ст. 25 Уголовно-процессуального кодекса Российской Федерации, в связи с примирением сторон.</w:t>
      </w:r>
    </w:p>
    <w:p w:rsidR="00AF2326" w:rsidRPr="00AF2326" w:rsidP="00AF2326" w14:paraId="6883DCD4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6F31F8">
        <w:rPr>
          <w:rFonts w:ascii="Times New Roman" w:hAnsi="Times New Roman"/>
          <w:sz w:val="27"/>
          <w:szCs w:val="27"/>
        </w:rPr>
        <w:t>Меру пресечения Духову А.С. – подписку о невыезде и надлежащем поведении, оставить без изменения</w:t>
      </w:r>
      <w:r w:rsidRPr="00AF2326">
        <w:rPr>
          <w:rFonts w:ascii="Times New Roman" w:hAnsi="Times New Roman"/>
          <w:sz w:val="27"/>
          <w:szCs w:val="27"/>
        </w:rPr>
        <w:t xml:space="preserve">, до вступления </w:t>
      </w:r>
      <w:r>
        <w:rPr>
          <w:rFonts w:ascii="Times New Roman" w:hAnsi="Times New Roman"/>
          <w:sz w:val="27"/>
          <w:szCs w:val="27"/>
        </w:rPr>
        <w:t>постановления</w:t>
      </w:r>
      <w:r w:rsidRPr="00AF2326">
        <w:rPr>
          <w:rFonts w:ascii="Times New Roman" w:hAnsi="Times New Roman"/>
          <w:sz w:val="27"/>
          <w:szCs w:val="27"/>
        </w:rPr>
        <w:t xml:space="preserve"> в законную силу.</w:t>
      </w:r>
    </w:p>
    <w:p w:rsidR="006F31F8" w:rsidP="00AF2326" w14:paraId="25BBA694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6F31F8">
        <w:rPr>
          <w:rFonts w:ascii="Times New Roman" w:hAnsi="Times New Roman"/>
          <w:sz w:val="27"/>
          <w:szCs w:val="27"/>
        </w:rPr>
        <w:t>От уплаты процессуальных издержек на основании ч. 10 ст. 316 УПК РФ Духова А.С. освободить.</w:t>
      </w:r>
    </w:p>
    <w:p w:rsidR="00B21B27" w:rsidRPr="00DF75BF" w:rsidP="00AF2326" w14:paraId="2AF25562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>Настоящее постановление может быть обжаловано в Пыть-Яхский городской суд Ханты-Мансийского автономного округа-Югры в течение 15 суток со дня его вынесения.</w:t>
      </w:r>
    </w:p>
    <w:p w:rsidR="00B21B27" w:rsidRPr="00DF75BF" w:rsidP="00B21B27" w14:paraId="2DC24D5F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Духов А.С.</w:t>
      </w:r>
      <w:r w:rsidRPr="00DF75BF">
        <w:rPr>
          <w:rFonts w:ascii="Times New Roman" w:hAnsi="Times New Roman"/>
          <w:sz w:val="27"/>
          <w:szCs w:val="27"/>
        </w:rPr>
        <w:t xml:space="preserve"> вправе ходатайствовать об участии в рассмотрении уголовного дела судом апелляционной инстанции, что в соответствии с ч. 3 ст. 389.6 УПК РФ должно содержаться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B21B27" w:rsidRPr="00DF75BF" w:rsidP="00B21B27" w14:paraId="121EF4E7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>Разъяснить право на обеспечение помощью адвоката в суде второй инстанции. Данное право может быть реализовано путем заключения соглашения с адвокатом, либо путем обращения с соответствующим ходатайством о назначении защитника, которое может быть изложено в апелляционной жалобе, либо иметь форму самостоятельного заявления, и должно быть подано заблаговременно в суд первой или второй инстанции.</w:t>
      </w:r>
    </w:p>
    <w:p w:rsidR="00B21B27" w:rsidRPr="00DF75BF" w:rsidP="00B21B27" w14:paraId="48A60F05" w14:textId="77777777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ab/>
      </w:r>
    </w:p>
    <w:p w:rsidR="00B21B27" w:rsidRPr="00DF75BF" w:rsidP="00B21B27" w14:paraId="259B0923" w14:textId="07AC85B5">
      <w:pPr>
        <w:pStyle w:val="NoSpacing"/>
        <w:jc w:val="both"/>
        <w:rPr>
          <w:rFonts w:ascii="Times New Roman" w:hAnsi="Times New Roman"/>
          <w:sz w:val="27"/>
          <w:szCs w:val="27"/>
        </w:rPr>
      </w:pPr>
      <w:r w:rsidRPr="00DF75BF">
        <w:rPr>
          <w:rFonts w:ascii="Times New Roman" w:hAnsi="Times New Roman"/>
          <w:sz w:val="27"/>
          <w:szCs w:val="27"/>
        </w:rPr>
        <w:t xml:space="preserve">Мировой судья </w:t>
      </w:r>
      <w:r w:rsidRPr="00DF75BF">
        <w:rPr>
          <w:rFonts w:ascii="Times New Roman" w:hAnsi="Times New Roman"/>
          <w:sz w:val="27"/>
          <w:szCs w:val="27"/>
        </w:rPr>
        <w:tab/>
      </w:r>
      <w:r w:rsidRPr="00DF75BF">
        <w:rPr>
          <w:rFonts w:ascii="Times New Roman" w:hAnsi="Times New Roman"/>
          <w:sz w:val="27"/>
          <w:szCs w:val="27"/>
        </w:rPr>
        <w:tab/>
      </w:r>
      <w:r w:rsidRPr="00DF75BF">
        <w:rPr>
          <w:rFonts w:ascii="Times New Roman" w:hAnsi="Times New Roman"/>
          <w:sz w:val="27"/>
          <w:szCs w:val="27"/>
        </w:rPr>
        <w:tab/>
      </w:r>
      <w:r w:rsidRPr="00DF75BF">
        <w:rPr>
          <w:rFonts w:ascii="Times New Roman" w:hAnsi="Times New Roman"/>
          <w:sz w:val="27"/>
          <w:szCs w:val="27"/>
        </w:rPr>
        <w:tab/>
      </w:r>
      <w:r w:rsidRPr="00DF75BF">
        <w:rPr>
          <w:rFonts w:ascii="Times New Roman" w:hAnsi="Times New Roman"/>
          <w:sz w:val="27"/>
          <w:szCs w:val="27"/>
        </w:rPr>
        <w:tab/>
        <w:t xml:space="preserve">                           Е.И. Костарева </w:t>
      </w:r>
    </w:p>
    <w:p w:rsidR="00B21B27" w:rsidRPr="00DF75BF" w:rsidP="00B21B27" w14:paraId="47BA40C8" w14:textId="77777777">
      <w:pPr>
        <w:pStyle w:val="NoSpacing"/>
        <w:jc w:val="both"/>
        <w:rPr>
          <w:rFonts w:ascii="Times New Roman" w:hAnsi="Times New Roman"/>
          <w:sz w:val="27"/>
          <w:szCs w:val="27"/>
        </w:rPr>
      </w:pPr>
    </w:p>
    <w:p w:rsidR="003163E3" w:rsidRPr="00DF75BF" w:rsidP="00B21B27" w14:paraId="2CB87D65" w14:textId="77777777">
      <w:pPr>
        <w:spacing w:after="0" w:line="240" w:lineRule="auto"/>
        <w:ind w:right="-6" w:firstLine="737"/>
        <w:jc w:val="both"/>
        <w:rPr>
          <w:rFonts w:ascii="Times New Roman" w:hAnsi="Times New Roman"/>
          <w:sz w:val="27"/>
          <w:szCs w:val="27"/>
          <w:shd w:val="clear" w:color="auto" w:fill="FFFFFF"/>
          <w:lang w:eastAsia="ru-RU"/>
        </w:rPr>
      </w:pPr>
    </w:p>
    <w:sectPr w:rsidSect="00731227">
      <w:headerReference w:type="default" r:id="rId4"/>
      <w:pgSz w:w="11909" w:h="16834"/>
      <w:pgMar w:top="1134" w:right="851" w:bottom="1134" w:left="1701" w:header="720" w:footer="720" w:gutter="0"/>
      <w:cols w:space="6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3104" w:rsidRPr="009E5791" w:rsidP="00E231C3" w14:paraId="1FB3DD0E" w14:textId="77777777">
    <w:pPr>
      <w:pStyle w:val="Header"/>
      <w:framePr w:wrap="auto" w:vAnchor="text" w:hAnchor="margin" w:xAlign="center" w:y="1"/>
      <w:rPr>
        <w:rStyle w:val="PageNumber"/>
        <w:rFonts w:ascii="Times New Roman" w:hAnsi="Times New Roman" w:cs="Times New Roman"/>
      </w:rPr>
    </w:pPr>
    <w:r w:rsidRPr="009E5791">
      <w:rPr>
        <w:rStyle w:val="PageNumber"/>
        <w:rFonts w:ascii="Times New Roman" w:hAnsi="Times New Roman" w:cs="Times New Roman"/>
      </w:rPr>
      <w:fldChar w:fldCharType="begin"/>
    </w:r>
    <w:r w:rsidRPr="009E5791">
      <w:rPr>
        <w:rStyle w:val="PageNumber"/>
        <w:rFonts w:ascii="Times New Roman" w:hAnsi="Times New Roman" w:cs="Times New Roman"/>
      </w:rPr>
      <w:instrText xml:space="preserve">PAGE  </w:instrText>
    </w:r>
    <w:r w:rsidRPr="009E5791">
      <w:rPr>
        <w:rStyle w:val="PageNumber"/>
        <w:rFonts w:ascii="Times New Roman" w:hAnsi="Times New Roman" w:cs="Times New Roman"/>
      </w:rPr>
      <w:fldChar w:fldCharType="separate"/>
    </w:r>
    <w:r w:rsidR="00C1473E">
      <w:rPr>
        <w:rStyle w:val="PageNumber"/>
        <w:rFonts w:ascii="Times New Roman" w:hAnsi="Times New Roman" w:cs="Times New Roman"/>
        <w:noProof/>
      </w:rPr>
      <w:t>6</w:t>
    </w:r>
    <w:r w:rsidRPr="009E5791">
      <w:rPr>
        <w:rStyle w:val="PageNumber"/>
        <w:rFonts w:ascii="Times New Roman" w:hAnsi="Times New Roman" w:cs="Times New Roman"/>
      </w:rPr>
      <w:fldChar w:fldCharType="end"/>
    </w:r>
  </w:p>
  <w:p w:rsidR="00C63104" w:rsidP="000B46B8" w14:paraId="523429F1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CFB"/>
    <w:rsid w:val="000412A4"/>
    <w:rsid w:val="000842EC"/>
    <w:rsid w:val="000B46B8"/>
    <w:rsid w:val="001270E3"/>
    <w:rsid w:val="001364AE"/>
    <w:rsid w:val="0013677E"/>
    <w:rsid w:val="001B0CF5"/>
    <w:rsid w:val="001B24B5"/>
    <w:rsid w:val="001E2919"/>
    <w:rsid w:val="001F1F9E"/>
    <w:rsid w:val="00205419"/>
    <w:rsid w:val="00217F91"/>
    <w:rsid w:val="002204FB"/>
    <w:rsid w:val="00230A37"/>
    <w:rsid w:val="002A6426"/>
    <w:rsid w:val="002A6D2D"/>
    <w:rsid w:val="002E4565"/>
    <w:rsid w:val="00301977"/>
    <w:rsid w:val="003163E3"/>
    <w:rsid w:val="003240E7"/>
    <w:rsid w:val="003365E5"/>
    <w:rsid w:val="00362F6C"/>
    <w:rsid w:val="0038075A"/>
    <w:rsid w:val="003C02F5"/>
    <w:rsid w:val="003F0DA8"/>
    <w:rsid w:val="00403520"/>
    <w:rsid w:val="00406024"/>
    <w:rsid w:val="0049416E"/>
    <w:rsid w:val="0049731F"/>
    <w:rsid w:val="004A2330"/>
    <w:rsid w:val="004B4042"/>
    <w:rsid w:val="00516C65"/>
    <w:rsid w:val="005C2183"/>
    <w:rsid w:val="005E2B41"/>
    <w:rsid w:val="00616657"/>
    <w:rsid w:val="00647F2D"/>
    <w:rsid w:val="00673B89"/>
    <w:rsid w:val="006765B7"/>
    <w:rsid w:val="006C2566"/>
    <w:rsid w:val="006F2F92"/>
    <w:rsid w:val="006F31F8"/>
    <w:rsid w:val="006F37C0"/>
    <w:rsid w:val="00731227"/>
    <w:rsid w:val="00776235"/>
    <w:rsid w:val="00786EDE"/>
    <w:rsid w:val="00797437"/>
    <w:rsid w:val="007D0D92"/>
    <w:rsid w:val="007D2C68"/>
    <w:rsid w:val="007D4B35"/>
    <w:rsid w:val="007E5738"/>
    <w:rsid w:val="00805489"/>
    <w:rsid w:val="00824981"/>
    <w:rsid w:val="00855EFE"/>
    <w:rsid w:val="00867241"/>
    <w:rsid w:val="00871456"/>
    <w:rsid w:val="0087414A"/>
    <w:rsid w:val="00895625"/>
    <w:rsid w:val="008978ED"/>
    <w:rsid w:val="008A328B"/>
    <w:rsid w:val="008F3AD2"/>
    <w:rsid w:val="0093681B"/>
    <w:rsid w:val="0097701E"/>
    <w:rsid w:val="009E5791"/>
    <w:rsid w:val="00A86D62"/>
    <w:rsid w:val="00AC2E33"/>
    <w:rsid w:val="00AE784A"/>
    <w:rsid w:val="00AF2326"/>
    <w:rsid w:val="00B21B27"/>
    <w:rsid w:val="00B37E7E"/>
    <w:rsid w:val="00B54006"/>
    <w:rsid w:val="00C1473E"/>
    <w:rsid w:val="00C2188A"/>
    <w:rsid w:val="00C21EB3"/>
    <w:rsid w:val="00C27740"/>
    <w:rsid w:val="00C3036C"/>
    <w:rsid w:val="00C42F19"/>
    <w:rsid w:val="00C63104"/>
    <w:rsid w:val="00C810D4"/>
    <w:rsid w:val="00D04F6B"/>
    <w:rsid w:val="00D21196"/>
    <w:rsid w:val="00D23CFB"/>
    <w:rsid w:val="00D2679A"/>
    <w:rsid w:val="00D55225"/>
    <w:rsid w:val="00D71C58"/>
    <w:rsid w:val="00DF75BF"/>
    <w:rsid w:val="00E1645E"/>
    <w:rsid w:val="00E231C3"/>
    <w:rsid w:val="00E3736E"/>
    <w:rsid w:val="00E4105A"/>
    <w:rsid w:val="00F273BB"/>
    <w:rsid w:val="00F55E8D"/>
    <w:rsid w:val="00F713C4"/>
    <w:rsid w:val="00F84AEA"/>
    <w:rsid w:val="00F85C19"/>
    <w:rsid w:val="00FB732A"/>
    <w:rsid w:val="00FC04CF"/>
    <w:rsid w:val="00FD4672"/>
    <w:rsid w:val="00FE29F9"/>
    <w:rsid w:val="00FE6F52"/>
    <w:rsid w:val="00FF21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005408A-FE82-4068-9394-13BECD7F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657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Знак"/>
    <w:basedOn w:val="Normal"/>
    <w:link w:val="a"/>
    <w:uiPriority w:val="99"/>
    <w:semiHidden/>
    <w:rsid w:val="00616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aliases w:val="Знак Знак"/>
    <w:basedOn w:val="DefaultParagraphFont"/>
    <w:link w:val="Header"/>
    <w:uiPriority w:val="99"/>
    <w:semiHidden/>
    <w:rsid w:val="00616657"/>
    <w:rPr>
      <w:rFonts w:ascii="Calibri" w:eastAsia="Calibri" w:hAnsi="Calibri" w:cs="Calibri"/>
    </w:rPr>
  </w:style>
  <w:style w:type="character" w:styleId="PageNumber">
    <w:name w:val="page number"/>
    <w:basedOn w:val="DefaultParagraphFont"/>
    <w:uiPriority w:val="99"/>
    <w:rsid w:val="00616657"/>
  </w:style>
  <w:style w:type="paragraph" w:styleId="NoSpacing">
    <w:name w:val="No Spacing"/>
    <w:uiPriority w:val="99"/>
    <w:qFormat/>
    <w:rsid w:val="006166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16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16657"/>
    <w:rPr>
      <w:rFonts w:ascii="Segoe UI" w:eastAsia="Calibr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unhideWhenUsed/>
    <w:rsid w:val="009E5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E579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